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6C3B" w14:textId="5C49F86D" w:rsidR="22E06138" w:rsidRDefault="22E06138" w:rsidP="33E14C22">
      <w:pPr>
        <w:jc w:val="center"/>
      </w:pPr>
      <w:r w:rsidRPr="33E14C22">
        <w:rPr>
          <w:b/>
          <w:bCs/>
          <w:sz w:val="40"/>
          <w:szCs w:val="40"/>
          <w:u w:val="single"/>
        </w:rPr>
        <w:t xml:space="preserve">BroadcastMed </w:t>
      </w:r>
      <w:r w:rsidR="283B21BA" w:rsidRPr="33E14C22">
        <w:rPr>
          <w:b/>
          <w:bCs/>
          <w:sz w:val="40"/>
          <w:szCs w:val="40"/>
          <w:u w:val="single"/>
        </w:rPr>
        <w:t>Is Now</w:t>
      </w:r>
      <w:r w:rsidRPr="33E14C22">
        <w:rPr>
          <w:b/>
          <w:bCs/>
          <w:sz w:val="40"/>
          <w:szCs w:val="40"/>
          <w:u w:val="single"/>
        </w:rPr>
        <w:t xml:space="preserve"> Conexiant: Transforming Healthcare Connectivity and Knowledge</w:t>
      </w:r>
    </w:p>
    <w:p w14:paraId="57260D5C" w14:textId="6F81E3D6" w:rsidR="33E14C22" w:rsidRDefault="33E14C22" w:rsidP="33E14C22">
      <w:pPr>
        <w:rPr>
          <w:b/>
          <w:bCs/>
          <w:sz w:val="20"/>
          <w:szCs w:val="20"/>
        </w:rPr>
      </w:pPr>
    </w:p>
    <w:p w14:paraId="091ED70E" w14:textId="0F3E7040" w:rsidR="332061B2" w:rsidRDefault="646FBE32" w:rsidP="33E14C22">
      <w:pPr>
        <w:spacing w:before="240" w:after="240"/>
        <w:rPr>
          <w:rFonts w:ascii="Aptos" w:eastAsia="Aptos" w:hAnsi="Aptos" w:cs="Aptos"/>
          <w:sz w:val="20"/>
          <w:szCs w:val="20"/>
        </w:rPr>
      </w:pPr>
      <w:r w:rsidRPr="39FC6804">
        <w:rPr>
          <w:rFonts w:ascii="Aptos" w:eastAsia="Aptos" w:hAnsi="Aptos" w:cs="Aptos"/>
          <w:b/>
          <w:bCs/>
          <w:sz w:val="20"/>
          <w:szCs w:val="20"/>
        </w:rPr>
        <w:t xml:space="preserve">Tampa, FL, May 29, 2024 </w:t>
      </w:r>
      <w:r w:rsidRPr="39FC6804">
        <w:rPr>
          <w:rFonts w:ascii="Aptos" w:eastAsia="Aptos" w:hAnsi="Aptos" w:cs="Aptos"/>
          <w:sz w:val="20"/>
          <w:szCs w:val="20"/>
        </w:rPr>
        <w:t xml:space="preserve">– </w:t>
      </w:r>
      <w:r w:rsidR="0F681CD4" w:rsidRPr="39FC6804">
        <w:rPr>
          <w:rFonts w:ascii="Aptos" w:eastAsia="Aptos" w:hAnsi="Aptos" w:cs="Aptos"/>
          <w:sz w:val="20"/>
          <w:szCs w:val="20"/>
        </w:rPr>
        <w:t>BroadcastMed</w:t>
      </w:r>
      <w:r w:rsidR="00A40D7B" w:rsidRPr="39FC6804">
        <w:rPr>
          <w:rFonts w:ascii="Aptos" w:eastAsia="Aptos" w:hAnsi="Aptos" w:cs="Aptos"/>
          <w:sz w:val="20"/>
          <w:szCs w:val="20"/>
        </w:rPr>
        <w:t xml:space="preserve">, </w:t>
      </w:r>
      <w:r w:rsidR="006C6185" w:rsidRPr="39FC6804">
        <w:rPr>
          <w:rFonts w:ascii="Aptos" w:eastAsia="Aptos" w:hAnsi="Aptos" w:cs="Aptos"/>
          <w:sz w:val="20"/>
          <w:szCs w:val="20"/>
        </w:rPr>
        <w:t>the leading healthcare information marketplace that provides trusted clinical content, powerful engagement, and industry insights to healthcare professionals (HCPs), medical institutions and manufacturers, service providers, and pharmaceutical companies</w:t>
      </w:r>
      <w:r w:rsidR="00A40D7B" w:rsidRPr="39FC6804">
        <w:rPr>
          <w:rFonts w:ascii="Aptos" w:eastAsia="Aptos" w:hAnsi="Aptos" w:cs="Aptos"/>
          <w:sz w:val="20"/>
          <w:szCs w:val="20"/>
        </w:rPr>
        <w:t>,</w:t>
      </w:r>
      <w:r w:rsidR="3A82973C" w:rsidRPr="39FC6804">
        <w:rPr>
          <w:rFonts w:ascii="Aptos" w:eastAsia="Aptos" w:hAnsi="Aptos" w:cs="Aptos"/>
          <w:sz w:val="20"/>
          <w:szCs w:val="20"/>
        </w:rPr>
        <w:t xml:space="preserve"> </w:t>
      </w:r>
      <w:r w:rsidR="0F681CD4" w:rsidRPr="39FC6804">
        <w:rPr>
          <w:rFonts w:ascii="Aptos" w:eastAsia="Aptos" w:hAnsi="Aptos" w:cs="Aptos"/>
          <w:sz w:val="20"/>
          <w:szCs w:val="20"/>
        </w:rPr>
        <w:t>is thrilled to announce the launch of Conexiant, a comprehensive</w:t>
      </w:r>
      <w:r w:rsidR="00AD177C" w:rsidRPr="39FC6804">
        <w:rPr>
          <w:rFonts w:ascii="Aptos" w:eastAsia="Aptos" w:hAnsi="Aptos" w:cs="Aptos"/>
          <w:sz w:val="20"/>
          <w:szCs w:val="20"/>
        </w:rPr>
        <w:t xml:space="preserve"> brand and destination</w:t>
      </w:r>
      <w:r w:rsidR="0F681CD4" w:rsidRPr="39FC6804">
        <w:rPr>
          <w:rFonts w:ascii="Aptos" w:eastAsia="Aptos" w:hAnsi="Aptos" w:cs="Aptos"/>
          <w:sz w:val="20"/>
          <w:szCs w:val="20"/>
        </w:rPr>
        <w:t xml:space="preserve"> that unites </w:t>
      </w:r>
      <w:r w:rsidR="601AD138" w:rsidRPr="39FC6804">
        <w:rPr>
          <w:rFonts w:ascii="Aptos" w:eastAsia="Aptos" w:hAnsi="Aptos" w:cs="Aptos"/>
          <w:sz w:val="20"/>
          <w:szCs w:val="20"/>
        </w:rPr>
        <w:t>trusted</w:t>
      </w:r>
      <w:r w:rsidR="0F681CD4" w:rsidRPr="39FC6804">
        <w:rPr>
          <w:rFonts w:ascii="Aptos" w:eastAsia="Aptos" w:hAnsi="Aptos" w:cs="Aptos"/>
          <w:sz w:val="20"/>
          <w:szCs w:val="20"/>
        </w:rPr>
        <w:t xml:space="preserve"> medical content and engagement from Aegis,</w:t>
      </w:r>
      <w:r w:rsidR="001E4882" w:rsidRPr="39FC6804">
        <w:rPr>
          <w:rFonts w:ascii="Aptos" w:eastAsia="Aptos" w:hAnsi="Aptos" w:cs="Aptos"/>
          <w:sz w:val="20"/>
          <w:szCs w:val="20"/>
        </w:rPr>
        <w:t xml:space="preserve"> Digitell,</w:t>
      </w:r>
      <w:r w:rsidR="0F681CD4" w:rsidRPr="39FC6804">
        <w:rPr>
          <w:rFonts w:ascii="Aptos" w:eastAsia="Aptos" w:hAnsi="Aptos" w:cs="Aptos"/>
          <w:sz w:val="20"/>
          <w:szCs w:val="20"/>
        </w:rPr>
        <w:t xml:space="preserve"> Harborside, PentaVision, </w:t>
      </w:r>
      <w:proofErr w:type="spellStart"/>
      <w:r w:rsidR="0F681CD4" w:rsidRPr="39FC6804">
        <w:rPr>
          <w:rFonts w:ascii="Aptos" w:eastAsia="Aptos" w:hAnsi="Aptos" w:cs="Aptos"/>
          <w:sz w:val="20"/>
          <w:szCs w:val="20"/>
        </w:rPr>
        <w:t>Texere</w:t>
      </w:r>
      <w:proofErr w:type="spellEnd"/>
      <w:r w:rsidR="3774316A" w:rsidRPr="39FC6804">
        <w:rPr>
          <w:rFonts w:ascii="Aptos" w:eastAsia="Aptos" w:hAnsi="Aptos" w:cs="Aptos"/>
          <w:sz w:val="20"/>
          <w:szCs w:val="20"/>
        </w:rPr>
        <w:t xml:space="preserve"> Publishing</w:t>
      </w:r>
      <w:r w:rsidR="000C4FBB" w:rsidRPr="39FC6804">
        <w:rPr>
          <w:rFonts w:ascii="Aptos" w:eastAsia="Aptos" w:hAnsi="Aptos" w:cs="Aptos"/>
          <w:sz w:val="20"/>
          <w:szCs w:val="20"/>
        </w:rPr>
        <w:t xml:space="preserve"> and </w:t>
      </w:r>
      <w:r w:rsidR="00431518" w:rsidRPr="39FC6804">
        <w:rPr>
          <w:rFonts w:ascii="Aptos" w:eastAsia="Aptos" w:hAnsi="Aptos" w:cs="Aptos"/>
          <w:sz w:val="20"/>
          <w:szCs w:val="20"/>
        </w:rPr>
        <w:t xml:space="preserve">the </w:t>
      </w:r>
      <w:r w:rsidR="37AC7962" w:rsidRPr="39FC6804">
        <w:rPr>
          <w:rFonts w:ascii="Aptos" w:eastAsia="Aptos" w:hAnsi="Aptos" w:cs="Aptos"/>
          <w:sz w:val="20"/>
          <w:szCs w:val="20"/>
        </w:rPr>
        <w:t>original</w:t>
      </w:r>
      <w:r w:rsidR="000C4FBB" w:rsidRPr="39FC6804">
        <w:rPr>
          <w:rFonts w:ascii="Aptos" w:eastAsia="Aptos" w:hAnsi="Aptos" w:cs="Aptos"/>
          <w:sz w:val="20"/>
          <w:szCs w:val="20"/>
        </w:rPr>
        <w:t xml:space="preserve"> BroadcastMed</w:t>
      </w:r>
      <w:r w:rsidR="007C23B8" w:rsidRPr="39FC6804">
        <w:rPr>
          <w:rFonts w:ascii="Aptos" w:eastAsia="Aptos" w:hAnsi="Aptos" w:cs="Aptos"/>
          <w:sz w:val="20"/>
          <w:szCs w:val="20"/>
        </w:rPr>
        <w:t xml:space="preserve"> business</w:t>
      </w:r>
      <w:r w:rsidR="0F681CD4" w:rsidRPr="39FC6804">
        <w:rPr>
          <w:rFonts w:ascii="Aptos" w:eastAsia="Aptos" w:hAnsi="Aptos" w:cs="Aptos"/>
          <w:sz w:val="20"/>
          <w:szCs w:val="20"/>
        </w:rPr>
        <w:t xml:space="preserve">. This strategic consolidation </w:t>
      </w:r>
      <w:r w:rsidR="6638A76D" w:rsidRPr="39FC6804">
        <w:rPr>
          <w:rFonts w:ascii="Aptos" w:eastAsia="Aptos" w:hAnsi="Aptos" w:cs="Aptos"/>
          <w:sz w:val="20"/>
          <w:szCs w:val="20"/>
        </w:rPr>
        <w:t xml:space="preserve">introduces </w:t>
      </w:r>
      <w:r w:rsidR="0F681CD4" w:rsidRPr="39FC6804">
        <w:rPr>
          <w:rFonts w:ascii="Aptos" w:eastAsia="Aptos" w:hAnsi="Aptos" w:cs="Aptos"/>
          <w:sz w:val="20"/>
          <w:szCs w:val="20"/>
        </w:rPr>
        <w:t>a</w:t>
      </w:r>
      <w:r w:rsidR="146DD171" w:rsidRPr="39FC6804">
        <w:rPr>
          <w:rFonts w:ascii="Aptos" w:eastAsia="Aptos" w:hAnsi="Aptos" w:cs="Aptos"/>
          <w:sz w:val="20"/>
          <w:szCs w:val="20"/>
        </w:rPr>
        <w:t xml:space="preserve"> new </w:t>
      </w:r>
      <w:r w:rsidR="1647A87C" w:rsidRPr="39FC6804">
        <w:rPr>
          <w:rFonts w:ascii="Aptos" w:eastAsia="Aptos" w:hAnsi="Aptos" w:cs="Aptos"/>
          <w:sz w:val="20"/>
          <w:szCs w:val="20"/>
        </w:rPr>
        <w:t>network</w:t>
      </w:r>
      <w:r w:rsidR="0F681CD4" w:rsidRPr="39FC6804">
        <w:rPr>
          <w:rFonts w:ascii="Aptos" w:eastAsia="Aptos" w:hAnsi="Aptos" w:cs="Aptos"/>
          <w:sz w:val="20"/>
          <w:szCs w:val="20"/>
        </w:rPr>
        <w:t xml:space="preserve"> for clinical connectivity and continuous knowledge expansion, fostering a unified community that bridg</w:t>
      </w:r>
      <w:r w:rsidR="4381F2CD" w:rsidRPr="39FC6804">
        <w:rPr>
          <w:rFonts w:ascii="Aptos" w:eastAsia="Aptos" w:hAnsi="Aptos" w:cs="Aptos"/>
          <w:sz w:val="20"/>
          <w:szCs w:val="20"/>
        </w:rPr>
        <w:t>es</w:t>
      </w:r>
      <w:r w:rsidR="0F681CD4" w:rsidRPr="39FC6804">
        <w:rPr>
          <w:rFonts w:ascii="Aptos" w:eastAsia="Aptos" w:hAnsi="Aptos" w:cs="Aptos"/>
          <w:sz w:val="20"/>
          <w:szCs w:val="20"/>
        </w:rPr>
        <w:t xml:space="preserve"> the gap in access to interdisciplinary content.</w:t>
      </w:r>
    </w:p>
    <w:p w14:paraId="20160507" w14:textId="44A3575A" w:rsidR="26F0E5CE" w:rsidRDefault="26F0E5CE" w:rsidP="33E14C22">
      <w:pPr>
        <w:rPr>
          <w:b/>
          <w:bCs/>
          <w:sz w:val="20"/>
          <w:szCs w:val="20"/>
        </w:rPr>
      </w:pPr>
      <w:r w:rsidRPr="33E14C22">
        <w:rPr>
          <w:b/>
          <w:bCs/>
          <w:sz w:val="20"/>
          <w:szCs w:val="20"/>
        </w:rPr>
        <w:t>Unified Network of Services</w:t>
      </w:r>
      <w:r w:rsidRPr="33E14C22">
        <w:rPr>
          <w:sz w:val="20"/>
          <w:szCs w:val="20"/>
        </w:rPr>
        <w:t xml:space="preserve"> </w:t>
      </w:r>
    </w:p>
    <w:p w14:paraId="6F5D9890" w14:textId="7ED9C83D" w:rsidR="658DB331" w:rsidRDefault="658DB331" w:rsidP="33E14C22">
      <w:pPr>
        <w:rPr>
          <w:sz w:val="20"/>
          <w:szCs w:val="20"/>
        </w:rPr>
      </w:pPr>
      <w:r w:rsidRPr="39FC6804">
        <w:rPr>
          <w:sz w:val="20"/>
          <w:szCs w:val="20"/>
        </w:rPr>
        <w:t>The new brand</w:t>
      </w:r>
      <w:r w:rsidR="7A5C6F66" w:rsidRPr="39FC6804">
        <w:rPr>
          <w:sz w:val="20"/>
          <w:szCs w:val="20"/>
        </w:rPr>
        <w:t>,</w:t>
      </w:r>
      <w:r w:rsidRPr="39FC6804">
        <w:rPr>
          <w:sz w:val="20"/>
          <w:szCs w:val="20"/>
        </w:rPr>
        <w:t xml:space="preserve"> </w:t>
      </w:r>
      <w:r w:rsidR="5EFB9011" w:rsidRPr="39FC6804">
        <w:rPr>
          <w:sz w:val="20"/>
          <w:szCs w:val="20"/>
        </w:rPr>
        <w:t>Conexiant</w:t>
      </w:r>
      <w:r w:rsidR="23058E38" w:rsidRPr="39FC6804">
        <w:rPr>
          <w:sz w:val="20"/>
          <w:szCs w:val="20"/>
        </w:rPr>
        <w:t xml:space="preserve">, </w:t>
      </w:r>
      <w:r w:rsidR="5EFB9011" w:rsidRPr="39FC6804">
        <w:rPr>
          <w:sz w:val="20"/>
          <w:szCs w:val="20"/>
        </w:rPr>
        <w:t xml:space="preserve">is redefining the experience for </w:t>
      </w:r>
      <w:r w:rsidR="3D92A28D" w:rsidRPr="39FC6804">
        <w:rPr>
          <w:sz w:val="20"/>
          <w:szCs w:val="20"/>
        </w:rPr>
        <w:t>HCPs</w:t>
      </w:r>
      <w:r w:rsidR="5EFB9011" w:rsidRPr="39FC6804">
        <w:rPr>
          <w:sz w:val="20"/>
          <w:szCs w:val="20"/>
        </w:rPr>
        <w:t xml:space="preserve"> by leveraging its core strengths in content innovation. </w:t>
      </w:r>
      <w:r w:rsidR="4AC68C90" w:rsidRPr="39FC6804">
        <w:rPr>
          <w:sz w:val="20"/>
          <w:szCs w:val="20"/>
        </w:rPr>
        <w:t>C</w:t>
      </w:r>
      <w:r w:rsidR="5EFB9011" w:rsidRPr="39FC6804">
        <w:rPr>
          <w:sz w:val="20"/>
          <w:szCs w:val="20"/>
        </w:rPr>
        <w:t>ombin</w:t>
      </w:r>
      <w:r w:rsidR="7754E684" w:rsidRPr="39FC6804">
        <w:rPr>
          <w:sz w:val="20"/>
          <w:szCs w:val="20"/>
        </w:rPr>
        <w:t>ing</w:t>
      </w:r>
      <w:r w:rsidR="5EFB9011" w:rsidRPr="39FC6804">
        <w:rPr>
          <w:sz w:val="20"/>
          <w:szCs w:val="20"/>
        </w:rPr>
        <w:t xml:space="preserve"> unparalleled medical expertise</w:t>
      </w:r>
      <w:r w:rsidR="2B841810" w:rsidRPr="4270B72A">
        <w:rPr>
          <w:sz w:val="20"/>
          <w:szCs w:val="20"/>
        </w:rPr>
        <w:t xml:space="preserve"> and</w:t>
      </w:r>
      <w:r w:rsidR="3EBCA2B6" w:rsidRPr="4270B72A">
        <w:rPr>
          <w:sz w:val="20"/>
          <w:szCs w:val="20"/>
        </w:rPr>
        <w:t xml:space="preserve"> </w:t>
      </w:r>
      <w:r w:rsidR="5BDFE839" w:rsidRPr="4270B72A">
        <w:rPr>
          <w:sz w:val="20"/>
          <w:szCs w:val="20"/>
        </w:rPr>
        <w:t>advanced</w:t>
      </w:r>
      <w:r w:rsidR="5EFB9011" w:rsidRPr="39FC6804">
        <w:rPr>
          <w:sz w:val="20"/>
          <w:szCs w:val="20"/>
        </w:rPr>
        <w:t xml:space="preserve"> technology, Conexiant stands poised to lead the future of healthcare communications and education.</w:t>
      </w:r>
    </w:p>
    <w:p w14:paraId="70C37F88" w14:textId="04E6C4A4" w:rsidR="1591B12C" w:rsidRDefault="1591B12C" w:rsidP="4270B72A">
      <w:pPr>
        <w:rPr>
          <w:sz w:val="20"/>
          <w:szCs w:val="20"/>
        </w:rPr>
      </w:pPr>
      <w:r w:rsidRPr="4270B72A">
        <w:rPr>
          <w:sz w:val="20"/>
          <w:szCs w:val="20"/>
        </w:rPr>
        <w:t xml:space="preserve">"Today marks the beginning of an exciting new chapter for us, as we build </w:t>
      </w:r>
      <w:r w:rsidR="00B424A7">
        <w:rPr>
          <w:sz w:val="20"/>
          <w:szCs w:val="20"/>
        </w:rPr>
        <w:t>up</w:t>
      </w:r>
      <w:r w:rsidRPr="4270B72A">
        <w:rPr>
          <w:sz w:val="20"/>
          <w:szCs w:val="20"/>
        </w:rPr>
        <w:t>on the rich legac</w:t>
      </w:r>
      <w:r w:rsidR="004A2621">
        <w:rPr>
          <w:sz w:val="20"/>
          <w:szCs w:val="20"/>
        </w:rPr>
        <w:t>ies</w:t>
      </w:r>
      <w:r w:rsidRPr="4270B72A">
        <w:rPr>
          <w:sz w:val="20"/>
          <w:szCs w:val="20"/>
        </w:rPr>
        <w:t xml:space="preserve"> of industry leadership that each of our businesses has achieved," said Charlie Lee, Chief Executive Officer</w:t>
      </w:r>
      <w:r w:rsidR="62B8C4DC" w:rsidRPr="4270B72A">
        <w:rPr>
          <w:sz w:val="20"/>
          <w:szCs w:val="20"/>
        </w:rPr>
        <w:t>,</w:t>
      </w:r>
      <w:r w:rsidRPr="4270B72A">
        <w:rPr>
          <w:sz w:val="20"/>
          <w:szCs w:val="20"/>
        </w:rPr>
        <w:t xml:space="preserve"> Conexiant. </w:t>
      </w:r>
      <w:r w:rsidR="00B01CA7" w:rsidRPr="4270B72A">
        <w:rPr>
          <w:sz w:val="20"/>
          <w:szCs w:val="20"/>
        </w:rPr>
        <w:t>"This solid foundation empowers us to unify our business under a single brand</w:t>
      </w:r>
      <w:r w:rsidR="7A8BCD89" w:rsidRPr="4270B72A">
        <w:rPr>
          <w:sz w:val="20"/>
          <w:szCs w:val="20"/>
        </w:rPr>
        <w:t xml:space="preserve"> and identity</w:t>
      </w:r>
      <w:r w:rsidR="00B01CA7" w:rsidRPr="4270B72A">
        <w:rPr>
          <w:sz w:val="20"/>
          <w:szCs w:val="20"/>
        </w:rPr>
        <w:t>, dedicated to serving healthcare, advancing medical knowledge, enhancing patient care, and fostering professional development."</w:t>
      </w:r>
    </w:p>
    <w:p w14:paraId="5C10352D" w14:textId="2A0C79B3" w:rsidR="4DB85AE0" w:rsidRDefault="4DB85AE0" w:rsidP="33E14C22">
      <w:pPr>
        <w:rPr>
          <w:b/>
          <w:bCs/>
          <w:sz w:val="20"/>
          <w:szCs w:val="20"/>
        </w:rPr>
      </w:pPr>
      <w:r w:rsidRPr="33E14C22">
        <w:rPr>
          <w:b/>
          <w:bCs/>
          <w:sz w:val="20"/>
          <w:szCs w:val="20"/>
        </w:rPr>
        <w:t>A New Era of Healthcare Connectivity and Precision</w:t>
      </w:r>
    </w:p>
    <w:p w14:paraId="1303874F" w14:textId="7E618E66" w:rsidR="361382F6" w:rsidRDefault="361382F6" w:rsidP="33E14C22">
      <w:pPr>
        <w:rPr>
          <w:sz w:val="20"/>
          <w:szCs w:val="20"/>
        </w:rPr>
      </w:pPr>
      <w:r w:rsidRPr="33E14C22">
        <w:rPr>
          <w:sz w:val="20"/>
          <w:szCs w:val="20"/>
        </w:rPr>
        <w:t>Drawing on</w:t>
      </w:r>
      <w:r w:rsidR="6262BF0A" w:rsidRPr="33E14C22">
        <w:rPr>
          <w:sz w:val="20"/>
          <w:szCs w:val="20"/>
        </w:rPr>
        <w:t xml:space="preserve"> over three decades of collective </w:t>
      </w:r>
      <w:r w:rsidR="6CEDA03A" w:rsidRPr="33E14C22">
        <w:rPr>
          <w:sz w:val="20"/>
          <w:szCs w:val="20"/>
        </w:rPr>
        <w:t>experience and</w:t>
      </w:r>
      <w:r w:rsidR="6262BF0A" w:rsidRPr="33E14C22">
        <w:rPr>
          <w:sz w:val="20"/>
          <w:szCs w:val="20"/>
        </w:rPr>
        <w:t xml:space="preserve"> representing more than 30 industry-leading publication titles across multiple specialties, Conexiant</w:t>
      </w:r>
      <w:r w:rsidR="00F67118">
        <w:rPr>
          <w:sz w:val="20"/>
          <w:szCs w:val="20"/>
        </w:rPr>
        <w:t>’s unified network</w:t>
      </w:r>
      <w:r w:rsidR="6262BF0A" w:rsidRPr="33E14C22">
        <w:rPr>
          <w:sz w:val="20"/>
          <w:szCs w:val="20"/>
        </w:rPr>
        <w:t xml:space="preserve"> reaches an expansive audience of over 2.</w:t>
      </w:r>
      <w:r w:rsidR="008958E2">
        <w:rPr>
          <w:sz w:val="20"/>
          <w:szCs w:val="20"/>
        </w:rPr>
        <w:t>6</w:t>
      </w:r>
      <w:r w:rsidR="6262BF0A" w:rsidRPr="33E14C22">
        <w:rPr>
          <w:sz w:val="20"/>
          <w:szCs w:val="20"/>
        </w:rPr>
        <w:t xml:space="preserve"> million </w:t>
      </w:r>
      <w:r w:rsidR="232515A1" w:rsidRPr="4270B72A">
        <w:rPr>
          <w:sz w:val="20"/>
          <w:szCs w:val="20"/>
        </w:rPr>
        <w:t>HCP</w:t>
      </w:r>
      <w:r w:rsidR="59E38A8C" w:rsidRPr="4270B72A">
        <w:rPr>
          <w:sz w:val="20"/>
          <w:szCs w:val="20"/>
        </w:rPr>
        <w:t>s</w:t>
      </w:r>
      <w:r w:rsidR="6262BF0A" w:rsidRPr="33E14C22">
        <w:rPr>
          <w:sz w:val="20"/>
          <w:szCs w:val="20"/>
        </w:rPr>
        <w:t xml:space="preserve"> across diverse specialties, ensuring unparalleled access and connectivity across the healthcare landscape.</w:t>
      </w:r>
    </w:p>
    <w:p w14:paraId="0F965A21" w14:textId="134B71B5" w:rsidR="01313374" w:rsidRPr="00017EDB" w:rsidRDefault="01313374" w:rsidP="33E14C22">
      <w:pPr>
        <w:rPr>
          <w:sz w:val="20"/>
          <w:szCs w:val="20"/>
        </w:rPr>
      </w:pPr>
      <w:r w:rsidRPr="00017EDB">
        <w:rPr>
          <w:sz w:val="20"/>
          <w:szCs w:val="20"/>
        </w:rPr>
        <w:t xml:space="preserve">Conexiant offers a content-rich experience: </w:t>
      </w:r>
    </w:p>
    <w:p w14:paraId="4EE65F9D" w14:textId="5108E5F6" w:rsidR="34C301E5" w:rsidRPr="00017EDB" w:rsidRDefault="34C301E5" w:rsidP="33E14C22">
      <w:pPr>
        <w:pStyle w:val="ListParagraph"/>
        <w:numPr>
          <w:ilvl w:val="0"/>
          <w:numId w:val="1"/>
        </w:numPr>
        <w:rPr>
          <w:sz w:val="20"/>
          <w:szCs w:val="20"/>
        </w:rPr>
      </w:pPr>
      <w:r w:rsidRPr="00017EDB">
        <w:rPr>
          <w:sz w:val="20"/>
          <w:szCs w:val="20"/>
        </w:rPr>
        <w:t>Personalized Content: Utilizing state-of-the-art technology, information</w:t>
      </w:r>
      <w:r w:rsidR="1EC493D8" w:rsidRPr="00017EDB">
        <w:rPr>
          <w:sz w:val="20"/>
          <w:szCs w:val="20"/>
        </w:rPr>
        <w:t xml:space="preserve"> is tailored</w:t>
      </w:r>
      <w:r w:rsidRPr="00017EDB">
        <w:rPr>
          <w:sz w:val="20"/>
          <w:szCs w:val="20"/>
        </w:rPr>
        <w:t xml:space="preserve"> to fit the unique needs of various medical specialties, offering personalized, relevant, and actionable information. </w:t>
      </w:r>
    </w:p>
    <w:p w14:paraId="33F19DA8" w14:textId="15F542ED" w:rsidR="34C301E5" w:rsidRDefault="34C301E5" w:rsidP="33E14C22">
      <w:pPr>
        <w:pStyle w:val="ListParagraph"/>
        <w:numPr>
          <w:ilvl w:val="0"/>
          <w:numId w:val="1"/>
        </w:numPr>
        <w:rPr>
          <w:sz w:val="20"/>
          <w:szCs w:val="20"/>
        </w:rPr>
      </w:pPr>
      <w:r w:rsidRPr="00017EDB">
        <w:rPr>
          <w:sz w:val="20"/>
          <w:szCs w:val="20"/>
        </w:rPr>
        <w:t>Comprehensive</w:t>
      </w:r>
      <w:r w:rsidRPr="33E14C22">
        <w:rPr>
          <w:sz w:val="20"/>
          <w:szCs w:val="20"/>
        </w:rPr>
        <w:t xml:space="preserve"> Coverage: </w:t>
      </w:r>
      <w:r w:rsidR="3577C89E" w:rsidRPr="33E14C22">
        <w:rPr>
          <w:sz w:val="20"/>
          <w:szCs w:val="20"/>
        </w:rPr>
        <w:t>The</w:t>
      </w:r>
      <w:r w:rsidRPr="33E14C22">
        <w:rPr>
          <w:sz w:val="20"/>
          <w:szCs w:val="20"/>
        </w:rPr>
        <w:t xml:space="preserve"> extensive network covers a vast array of therapeutic areas, offering insights into the latest medical research, clinical practices, and healthcare regulations. </w:t>
      </w:r>
    </w:p>
    <w:p w14:paraId="46441E96" w14:textId="2371CA8D" w:rsidR="009477BE" w:rsidRPr="009477BE" w:rsidRDefault="0548BCAB" w:rsidP="4270B72A">
      <w:pPr>
        <w:pStyle w:val="ListParagraph"/>
        <w:numPr>
          <w:ilvl w:val="0"/>
          <w:numId w:val="1"/>
        </w:numPr>
        <w:rPr>
          <w:color w:val="0D0D0D" w:themeColor="text1" w:themeTint="F2"/>
          <w:sz w:val="20"/>
          <w:szCs w:val="20"/>
        </w:rPr>
      </w:pPr>
      <w:r w:rsidRPr="4270B72A">
        <w:rPr>
          <w:sz w:val="20"/>
          <w:szCs w:val="20"/>
        </w:rPr>
        <w:t>Enhanced Accessibility</w:t>
      </w:r>
      <w:r w:rsidR="34C301E5" w:rsidRPr="39FC6804">
        <w:rPr>
          <w:sz w:val="20"/>
          <w:szCs w:val="20"/>
        </w:rPr>
        <w:t xml:space="preserve">: </w:t>
      </w:r>
      <w:r w:rsidR="2C7C499C" w:rsidRPr="39FC6804">
        <w:rPr>
          <w:sz w:val="20"/>
          <w:szCs w:val="20"/>
        </w:rPr>
        <w:t>Going</w:t>
      </w:r>
      <w:r w:rsidR="34C301E5" w:rsidRPr="39FC6804">
        <w:rPr>
          <w:sz w:val="20"/>
          <w:szCs w:val="20"/>
        </w:rPr>
        <w:t xml:space="preserve"> beyond traditional news </w:t>
      </w:r>
      <w:r w:rsidR="5D7B1925" w:rsidRPr="39FC6804">
        <w:rPr>
          <w:sz w:val="20"/>
          <w:szCs w:val="20"/>
        </w:rPr>
        <w:t>delivery,</w:t>
      </w:r>
      <w:r w:rsidR="34C301E5" w:rsidRPr="39FC6804">
        <w:rPr>
          <w:sz w:val="20"/>
          <w:szCs w:val="20"/>
        </w:rPr>
        <w:t xml:space="preserve"> </w:t>
      </w:r>
      <w:r w:rsidR="35CD31A6" w:rsidRPr="39FC6804">
        <w:rPr>
          <w:sz w:val="20"/>
          <w:szCs w:val="20"/>
        </w:rPr>
        <w:t xml:space="preserve">the </w:t>
      </w:r>
      <w:r w:rsidR="5B77EC3A" w:rsidRPr="4270B72A">
        <w:rPr>
          <w:sz w:val="20"/>
          <w:szCs w:val="20"/>
        </w:rPr>
        <w:t>platform offers</w:t>
      </w:r>
      <w:r w:rsidR="34C301E5" w:rsidRPr="39FC6804">
        <w:rPr>
          <w:sz w:val="20"/>
          <w:szCs w:val="20"/>
        </w:rPr>
        <w:t xml:space="preserve"> professionals </w:t>
      </w:r>
      <w:r w:rsidR="5B77EC3A" w:rsidRPr="4270B72A">
        <w:rPr>
          <w:sz w:val="20"/>
          <w:szCs w:val="20"/>
        </w:rPr>
        <w:t>an immersive</w:t>
      </w:r>
      <w:r w:rsidR="34C301E5" w:rsidRPr="39FC6804">
        <w:rPr>
          <w:sz w:val="20"/>
          <w:szCs w:val="20"/>
        </w:rPr>
        <w:t xml:space="preserve"> learning experience</w:t>
      </w:r>
      <w:r w:rsidR="5B77EC3A" w:rsidRPr="4270B72A">
        <w:rPr>
          <w:sz w:val="20"/>
          <w:szCs w:val="20"/>
        </w:rPr>
        <w:t>. It features</w:t>
      </w:r>
      <w:r w:rsidR="34C301E5" w:rsidRPr="39FC6804">
        <w:rPr>
          <w:sz w:val="20"/>
          <w:szCs w:val="20"/>
        </w:rPr>
        <w:t xml:space="preserve"> </w:t>
      </w:r>
      <w:r w:rsidR="4F21845D" w:rsidRPr="39FC6804">
        <w:rPr>
          <w:sz w:val="20"/>
          <w:szCs w:val="20"/>
        </w:rPr>
        <w:t>a comprehensive</w:t>
      </w:r>
      <w:r w:rsidR="34C301E5" w:rsidRPr="39FC6804">
        <w:rPr>
          <w:sz w:val="20"/>
          <w:szCs w:val="20"/>
        </w:rPr>
        <w:t xml:space="preserve"> content library</w:t>
      </w:r>
      <w:r w:rsidR="5B77EC3A" w:rsidRPr="4270B72A">
        <w:rPr>
          <w:sz w:val="20"/>
          <w:szCs w:val="20"/>
        </w:rPr>
        <w:t xml:space="preserve"> and a dynamic</w:t>
      </w:r>
      <w:r w:rsidR="009477BE" w:rsidRPr="4270B72A">
        <w:rPr>
          <w:sz w:val="20"/>
          <w:szCs w:val="20"/>
        </w:rPr>
        <w:t xml:space="preserve"> hub for clinical and educational resources, </w:t>
      </w:r>
      <w:r w:rsidR="5B77EC3A" w:rsidRPr="4270B72A">
        <w:rPr>
          <w:sz w:val="20"/>
          <w:szCs w:val="20"/>
        </w:rPr>
        <w:t>fostering interactive and engaging professional development.</w:t>
      </w:r>
      <w:r w:rsidR="29E60812" w:rsidRPr="4270B72A">
        <w:rPr>
          <w:sz w:val="20"/>
          <w:szCs w:val="20"/>
        </w:rPr>
        <w:t xml:space="preserve"> </w:t>
      </w:r>
    </w:p>
    <w:p w14:paraId="3A1C34BE" w14:textId="4B788D21" w:rsidR="009477BE" w:rsidRPr="009477BE" w:rsidRDefault="0CDC5A1A" w:rsidP="009477BE">
      <w:pPr>
        <w:pStyle w:val="ListParagraph"/>
        <w:numPr>
          <w:ilvl w:val="0"/>
          <w:numId w:val="1"/>
        </w:numPr>
        <w:rPr>
          <w:color w:val="0D0D0D" w:themeColor="text1" w:themeTint="F2"/>
          <w:sz w:val="20"/>
          <w:szCs w:val="20"/>
        </w:rPr>
      </w:pPr>
      <w:r w:rsidRPr="4270B72A">
        <w:rPr>
          <w:color w:val="0D0D0D" w:themeColor="text1" w:themeTint="F2"/>
          <w:sz w:val="20"/>
          <w:szCs w:val="20"/>
        </w:rPr>
        <w:t xml:space="preserve">Expansion and Innovation: </w:t>
      </w:r>
      <w:r w:rsidR="4C18827E" w:rsidRPr="4270B72A">
        <w:rPr>
          <w:color w:val="0D0D0D" w:themeColor="text1" w:themeTint="F2"/>
          <w:sz w:val="20"/>
          <w:szCs w:val="20"/>
        </w:rPr>
        <w:t>E</w:t>
      </w:r>
      <w:r w:rsidR="54DB1F8E" w:rsidRPr="4270B72A">
        <w:rPr>
          <w:color w:val="0D0D0D" w:themeColor="text1" w:themeTint="F2"/>
          <w:sz w:val="20"/>
          <w:szCs w:val="20"/>
        </w:rPr>
        <w:t>ntering</w:t>
      </w:r>
      <w:r w:rsidR="009477BE" w:rsidRPr="39FC6804">
        <w:rPr>
          <w:color w:val="0D0D0D" w:themeColor="text1" w:themeTint="F2"/>
          <w:sz w:val="20"/>
          <w:szCs w:val="20"/>
        </w:rPr>
        <w:t xml:space="preserve"> multiple adjacent specialties, and adopting a more focused approach in international markets, </w:t>
      </w:r>
      <w:r w:rsidR="4F1CFA37" w:rsidRPr="4270B72A">
        <w:rPr>
          <w:color w:val="0D0D0D" w:themeColor="text1" w:themeTint="F2"/>
          <w:sz w:val="20"/>
          <w:szCs w:val="20"/>
        </w:rPr>
        <w:t>Conexiant is</w:t>
      </w:r>
      <w:r w:rsidR="6F2957E6" w:rsidRPr="39FC6804">
        <w:rPr>
          <w:color w:val="0D0D0D" w:themeColor="text1" w:themeTint="F2"/>
          <w:sz w:val="20"/>
          <w:szCs w:val="20"/>
        </w:rPr>
        <w:t xml:space="preserve"> </w:t>
      </w:r>
      <w:r w:rsidR="009477BE" w:rsidRPr="39FC6804">
        <w:rPr>
          <w:color w:val="0D0D0D" w:themeColor="text1" w:themeTint="F2"/>
          <w:sz w:val="20"/>
          <w:szCs w:val="20"/>
        </w:rPr>
        <w:t>provid</w:t>
      </w:r>
      <w:r w:rsidR="444ABB97" w:rsidRPr="39FC6804">
        <w:rPr>
          <w:color w:val="0D0D0D" w:themeColor="text1" w:themeTint="F2"/>
          <w:sz w:val="20"/>
          <w:szCs w:val="20"/>
        </w:rPr>
        <w:t>ing</w:t>
      </w:r>
      <w:r w:rsidR="009477BE" w:rsidRPr="39FC6804">
        <w:rPr>
          <w:color w:val="0D0D0D" w:themeColor="text1" w:themeTint="F2"/>
          <w:sz w:val="20"/>
          <w:szCs w:val="20"/>
        </w:rPr>
        <w:t xml:space="preserve"> the highest level of engagement in a bespoke experience.</w:t>
      </w:r>
    </w:p>
    <w:p w14:paraId="47F51FB7" w14:textId="77777777" w:rsidR="009477BE" w:rsidRDefault="009477BE" w:rsidP="39FC6804">
      <w:pPr>
        <w:pStyle w:val="ListParagraph"/>
        <w:rPr>
          <w:sz w:val="20"/>
          <w:szCs w:val="20"/>
        </w:rPr>
      </w:pPr>
    </w:p>
    <w:p w14:paraId="4536E586" w14:textId="6C902B2D" w:rsidR="33E14C22" w:rsidRDefault="62B9AD1C" w:rsidP="33E14C22">
      <w:pPr>
        <w:rPr>
          <w:rFonts w:ascii="Aptos" w:eastAsia="Aptos" w:hAnsi="Aptos" w:cs="Aptos"/>
          <w:sz w:val="20"/>
          <w:szCs w:val="20"/>
        </w:rPr>
      </w:pPr>
      <w:r w:rsidRPr="33E14C22">
        <w:rPr>
          <w:rFonts w:ascii="Aptos" w:eastAsia="Aptos" w:hAnsi="Aptos" w:cs="Aptos"/>
          <w:sz w:val="20"/>
          <w:szCs w:val="20"/>
        </w:rPr>
        <w:lastRenderedPageBreak/>
        <w:t>“As we take this exciting step forward, I am proud of how we've harnessed years of data and cutting-edge AI and Machine-Learning technologies to create a unique, high-quality experience for healthcare providers,” said Lee Schweizer, Chief Digital Officer, Conexiant. “Our unified brand will provide innovative user journeys and keep professionals informed with breaking news and in-depth analysis. Now, we can serve as a single stop for professionals, connecting them with thought leaders, a vibrant community, larger healthcare systems, and industry partners.”</w:t>
      </w:r>
    </w:p>
    <w:p w14:paraId="39A4AB9E" w14:textId="27677143" w:rsidR="4270B72A" w:rsidRDefault="4270B72A" w:rsidP="4270B72A">
      <w:pPr>
        <w:rPr>
          <w:b/>
          <w:bCs/>
          <w:sz w:val="20"/>
          <w:szCs w:val="20"/>
        </w:rPr>
      </w:pPr>
    </w:p>
    <w:p w14:paraId="68CFA771" w14:textId="1501FD17" w:rsidR="20C1D2D3" w:rsidRDefault="20C1D2D3" w:rsidP="33E14C22">
      <w:pPr>
        <w:rPr>
          <w:b/>
          <w:bCs/>
          <w:sz w:val="20"/>
          <w:szCs w:val="20"/>
        </w:rPr>
      </w:pPr>
      <w:r w:rsidRPr="39FC6804">
        <w:rPr>
          <w:b/>
          <w:bCs/>
          <w:sz w:val="20"/>
          <w:szCs w:val="20"/>
        </w:rPr>
        <w:t xml:space="preserve">Optimized </w:t>
      </w:r>
      <w:r w:rsidR="00C42909" w:rsidRPr="39FC6804">
        <w:rPr>
          <w:b/>
          <w:bCs/>
          <w:sz w:val="20"/>
          <w:szCs w:val="20"/>
        </w:rPr>
        <w:t xml:space="preserve">Engagement </w:t>
      </w:r>
      <w:r w:rsidRPr="39FC6804">
        <w:rPr>
          <w:b/>
          <w:bCs/>
          <w:sz w:val="20"/>
          <w:szCs w:val="20"/>
        </w:rPr>
        <w:t>Solutions Tailored for</w:t>
      </w:r>
      <w:r w:rsidR="00710938" w:rsidRPr="39FC6804">
        <w:rPr>
          <w:b/>
          <w:bCs/>
          <w:sz w:val="20"/>
          <w:szCs w:val="20"/>
        </w:rPr>
        <w:t xml:space="preserve"> the </w:t>
      </w:r>
      <w:r w:rsidR="3559F2E3" w:rsidRPr="39FC6804">
        <w:rPr>
          <w:b/>
          <w:bCs/>
          <w:sz w:val="20"/>
          <w:szCs w:val="20"/>
        </w:rPr>
        <w:t>H</w:t>
      </w:r>
      <w:r w:rsidR="00710938" w:rsidRPr="39FC6804">
        <w:rPr>
          <w:b/>
          <w:bCs/>
          <w:sz w:val="20"/>
          <w:szCs w:val="20"/>
        </w:rPr>
        <w:t xml:space="preserve">ealthcare </w:t>
      </w:r>
      <w:r w:rsidR="5F04E76D" w:rsidRPr="39FC6804">
        <w:rPr>
          <w:b/>
          <w:bCs/>
          <w:sz w:val="20"/>
          <w:szCs w:val="20"/>
        </w:rPr>
        <w:t>I</w:t>
      </w:r>
      <w:r w:rsidR="000A3677" w:rsidRPr="39FC6804">
        <w:rPr>
          <w:b/>
          <w:bCs/>
          <w:sz w:val="20"/>
          <w:szCs w:val="20"/>
        </w:rPr>
        <w:t xml:space="preserve">ndustry </w:t>
      </w:r>
    </w:p>
    <w:p w14:paraId="32D2DECB" w14:textId="68B59B8D" w:rsidR="714278DC" w:rsidRDefault="714278DC" w:rsidP="39FC6804">
      <w:pPr>
        <w:spacing w:before="240" w:after="240"/>
        <w:rPr>
          <w:rFonts w:ascii="Aptos" w:eastAsia="Aptos" w:hAnsi="Aptos" w:cs="Aptos"/>
          <w:sz w:val="20"/>
          <w:szCs w:val="20"/>
        </w:rPr>
      </w:pPr>
      <w:r w:rsidRPr="39FC6804">
        <w:rPr>
          <w:rFonts w:ascii="Aptos" w:eastAsia="Aptos" w:hAnsi="Aptos" w:cs="Aptos"/>
          <w:sz w:val="20"/>
          <w:szCs w:val="20"/>
        </w:rPr>
        <w:t>By partnering with Conexiant, clients can engage audiences at a specialty or topic-specific level on the network or use fully branded platforms that extend their business, enhancing interaction, engagement, and educational experiences. This allows healthcare businesses to focus on strategic initiatives rather than operational logistics, reducing the need for multiple vendors and streamlining production, distribution, and engagement processes.</w:t>
      </w:r>
    </w:p>
    <w:p w14:paraId="1FEA29B3" w14:textId="7D906A6D" w:rsidR="1B757FD0" w:rsidRDefault="1B757FD0" w:rsidP="7FB169BD">
      <w:pPr>
        <w:spacing w:before="240" w:after="240"/>
        <w:rPr>
          <w:rFonts w:ascii="Aptos" w:eastAsia="Aptos" w:hAnsi="Aptos" w:cs="Aptos"/>
          <w:sz w:val="20"/>
          <w:szCs w:val="20"/>
        </w:rPr>
      </w:pPr>
      <w:r w:rsidRPr="39FC6804">
        <w:rPr>
          <w:rFonts w:ascii="Aptos" w:eastAsia="Aptos" w:hAnsi="Aptos" w:cs="Aptos"/>
          <w:sz w:val="20"/>
          <w:szCs w:val="20"/>
        </w:rPr>
        <w:t xml:space="preserve">“We are proud </w:t>
      </w:r>
      <w:r w:rsidR="001428CA">
        <w:rPr>
          <w:rFonts w:ascii="Aptos" w:eastAsia="Aptos" w:hAnsi="Aptos" w:cs="Aptos"/>
          <w:sz w:val="20"/>
          <w:szCs w:val="20"/>
        </w:rPr>
        <w:t>of the team’s efforts in</w:t>
      </w:r>
      <w:r w:rsidRPr="39FC6804">
        <w:rPr>
          <w:rFonts w:ascii="Aptos" w:eastAsia="Aptos" w:hAnsi="Aptos" w:cs="Aptos"/>
          <w:sz w:val="20"/>
          <w:szCs w:val="20"/>
        </w:rPr>
        <w:t xml:space="preserve"> the transformation of BroadcastMed into Conexiant,” said Brennan </w:t>
      </w:r>
      <w:proofErr w:type="spellStart"/>
      <w:r w:rsidRPr="39FC6804">
        <w:rPr>
          <w:rFonts w:ascii="Aptos" w:eastAsia="Aptos" w:hAnsi="Aptos" w:cs="Aptos"/>
          <w:sz w:val="20"/>
          <w:szCs w:val="20"/>
        </w:rPr>
        <w:t>Mulcahey</w:t>
      </w:r>
      <w:proofErr w:type="spellEnd"/>
      <w:r w:rsidRPr="39FC6804">
        <w:rPr>
          <w:rFonts w:ascii="Aptos" w:eastAsia="Aptos" w:hAnsi="Aptos" w:cs="Aptos"/>
          <w:sz w:val="20"/>
          <w:szCs w:val="20"/>
        </w:rPr>
        <w:t xml:space="preserve">, </w:t>
      </w:r>
      <w:r w:rsidR="00651655" w:rsidRPr="39FC6804">
        <w:rPr>
          <w:rFonts w:ascii="Aptos" w:eastAsia="Aptos" w:hAnsi="Aptos" w:cs="Aptos"/>
          <w:sz w:val="20"/>
          <w:szCs w:val="20"/>
        </w:rPr>
        <w:t xml:space="preserve">BroadcastMed's </w:t>
      </w:r>
      <w:r w:rsidR="001428CA">
        <w:rPr>
          <w:rFonts w:ascii="Aptos" w:eastAsia="Aptos" w:hAnsi="Aptos" w:cs="Aptos"/>
          <w:sz w:val="20"/>
          <w:szCs w:val="20"/>
        </w:rPr>
        <w:t>C</w:t>
      </w:r>
      <w:r w:rsidR="00651655" w:rsidRPr="39FC6804">
        <w:rPr>
          <w:rFonts w:ascii="Aptos" w:eastAsia="Aptos" w:hAnsi="Aptos" w:cs="Aptos"/>
          <w:sz w:val="20"/>
          <w:szCs w:val="20"/>
        </w:rPr>
        <w:t xml:space="preserve">hair of the </w:t>
      </w:r>
      <w:r w:rsidR="001428CA">
        <w:rPr>
          <w:rFonts w:ascii="Aptos" w:eastAsia="Aptos" w:hAnsi="Aptos" w:cs="Aptos"/>
          <w:sz w:val="20"/>
          <w:szCs w:val="20"/>
        </w:rPr>
        <w:t>B</w:t>
      </w:r>
      <w:r w:rsidR="00651655" w:rsidRPr="39FC6804">
        <w:rPr>
          <w:rFonts w:ascii="Aptos" w:eastAsia="Aptos" w:hAnsi="Aptos" w:cs="Aptos"/>
          <w:sz w:val="20"/>
          <w:szCs w:val="20"/>
        </w:rPr>
        <w:t xml:space="preserve">oard and </w:t>
      </w:r>
      <w:r w:rsidR="001428CA">
        <w:rPr>
          <w:rFonts w:ascii="Aptos" w:eastAsia="Aptos" w:hAnsi="Aptos" w:cs="Aptos"/>
          <w:sz w:val="20"/>
          <w:szCs w:val="20"/>
        </w:rPr>
        <w:t>P</w:t>
      </w:r>
      <w:r w:rsidR="00651655" w:rsidRPr="39FC6804">
        <w:rPr>
          <w:rFonts w:ascii="Aptos" w:eastAsia="Aptos" w:hAnsi="Aptos" w:cs="Aptos"/>
          <w:sz w:val="20"/>
          <w:szCs w:val="20"/>
        </w:rPr>
        <w:t>artner at 424 Capital</w:t>
      </w:r>
      <w:r w:rsidRPr="39FC6804">
        <w:rPr>
          <w:rFonts w:ascii="Aptos" w:eastAsia="Aptos" w:hAnsi="Aptos" w:cs="Aptos"/>
          <w:sz w:val="20"/>
          <w:szCs w:val="20"/>
        </w:rPr>
        <w:t xml:space="preserve">. “This evolution embodies the strategic vision we had when </w:t>
      </w:r>
      <w:r w:rsidR="78E3437F" w:rsidRPr="39FC6804">
        <w:rPr>
          <w:rFonts w:ascii="Aptos" w:eastAsia="Aptos" w:hAnsi="Aptos" w:cs="Aptos"/>
          <w:sz w:val="20"/>
          <w:szCs w:val="20"/>
        </w:rPr>
        <w:t>combining this</w:t>
      </w:r>
      <w:r w:rsidRPr="39FC6804">
        <w:rPr>
          <w:rFonts w:ascii="Aptos" w:eastAsia="Aptos" w:hAnsi="Aptos" w:cs="Aptos"/>
          <w:sz w:val="20"/>
          <w:szCs w:val="20"/>
        </w:rPr>
        <w:t xml:space="preserve"> portfolio of businesses together. It is a testament to the hard work and </w:t>
      </w:r>
      <w:r w:rsidR="00F8144B">
        <w:rPr>
          <w:rFonts w:ascii="Aptos" w:eastAsia="Aptos" w:hAnsi="Aptos" w:cs="Aptos"/>
          <w:sz w:val="20"/>
          <w:szCs w:val="20"/>
        </w:rPr>
        <w:t>expertise</w:t>
      </w:r>
      <w:r w:rsidRPr="39FC6804">
        <w:rPr>
          <w:rFonts w:ascii="Aptos" w:eastAsia="Aptos" w:hAnsi="Aptos" w:cs="Aptos"/>
          <w:sz w:val="20"/>
          <w:szCs w:val="20"/>
        </w:rPr>
        <w:t xml:space="preserve"> of the entire team, and we look forward to continuing to support their innovative efforts as they lead the way in delivering exceptional value to healthcare providers and industry partners alike.”</w:t>
      </w:r>
    </w:p>
    <w:p w14:paraId="60AB417D" w14:textId="7C847FC0" w:rsidR="4CEFC8F2" w:rsidRDefault="4CEFC8F2" w:rsidP="33E14C22">
      <w:pPr>
        <w:rPr>
          <w:b/>
          <w:bCs/>
          <w:sz w:val="20"/>
          <w:szCs w:val="20"/>
        </w:rPr>
      </w:pPr>
      <w:r w:rsidRPr="33E14C22">
        <w:rPr>
          <w:b/>
          <w:bCs/>
          <w:sz w:val="20"/>
          <w:szCs w:val="20"/>
        </w:rPr>
        <w:t>Invitation to Experience the New Conexiant</w:t>
      </w:r>
    </w:p>
    <w:p w14:paraId="1E53CAD3" w14:textId="3F406CA1" w:rsidR="4CEFC8F2" w:rsidRDefault="4CEFC8F2" w:rsidP="33E14C22">
      <w:pPr>
        <w:rPr>
          <w:sz w:val="20"/>
          <w:szCs w:val="20"/>
        </w:rPr>
      </w:pPr>
      <w:r w:rsidRPr="33E14C22">
        <w:rPr>
          <w:sz w:val="20"/>
          <w:szCs w:val="20"/>
        </w:rPr>
        <w:t xml:space="preserve">Conexiant warmly invites </w:t>
      </w:r>
      <w:r w:rsidR="44430E1B" w:rsidRPr="33E14C22">
        <w:rPr>
          <w:sz w:val="20"/>
          <w:szCs w:val="20"/>
        </w:rPr>
        <w:t>the healthcare industry</w:t>
      </w:r>
      <w:r w:rsidRPr="33E14C22">
        <w:rPr>
          <w:sz w:val="20"/>
          <w:szCs w:val="20"/>
        </w:rPr>
        <w:t xml:space="preserve"> to explore the enriched capabilities and enhanced functionalities of its newly launched </w:t>
      </w:r>
      <w:r w:rsidR="1DB1080C" w:rsidRPr="33E14C22">
        <w:rPr>
          <w:sz w:val="20"/>
          <w:szCs w:val="20"/>
        </w:rPr>
        <w:t>network</w:t>
      </w:r>
      <w:r w:rsidR="0F398BA4" w:rsidRPr="33E14C22">
        <w:rPr>
          <w:sz w:val="20"/>
          <w:szCs w:val="20"/>
        </w:rPr>
        <w:t xml:space="preserve">. </w:t>
      </w:r>
      <w:r w:rsidR="7DFFBD6F" w:rsidRPr="4270B72A">
        <w:rPr>
          <w:sz w:val="20"/>
          <w:szCs w:val="20"/>
        </w:rPr>
        <w:t>H</w:t>
      </w:r>
      <w:r w:rsidR="5744B46F" w:rsidRPr="4270B72A">
        <w:rPr>
          <w:sz w:val="20"/>
          <w:szCs w:val="20"/>
        </w:rPr>
        <w:t>CPs</w:t>
      </w:r>
      <w:r w:rsidR="0F398BA4" w:rsidRPr="33E14C22">
        <w:rPr>
          <w:sz w:val="20"/>
          <w:szCs w:val="20"/>
        </w:rPr>
        <w:t xml:space="preserve"> can enjoy the latest clinica</w:t>
      </w:r>
      <w:r w:rsidR="219E9F64" w:rsidRPr="33E14C22">
        <w:rPr>
          <w:sz w:val="20"/>
          <w:szCs w:val="20"/>
        </w:rPr>
        <w:t xml:space="preserve">l information and breaking news as it happens, </w:t>
      </w:r>
      <w:r w:rsidRPr="33E14C22">
        <w:rPr>
          <w:sz w:val="20"/>
          <w:szCs w:val="20"/>
        </w:rPr>
        <w:t>clients can expect a significant enhancement in how they connect with and engage healthcare pro</w:t>
      </w:r>
      <w:r w:rsidR="1BC26B92" w:rsidRPr="33E14C22">
        <w:rPr>
          <w:sz w:val="20"/>
          <w:szCs w:val="20"/>
        </w:rPr>
        <w:t>vider</w:t>
      </w:r>
      <w:r w:rsidRPr="33E14C22">
        <w:rPr>
          <w:sz w:val="20"/>
          <w:szCs w:val="20"/>
        </w:rPr>
        <w:t>s.</w:t>
      </w:r>
    </w:p>
    <w:p w14:paraId="40103BA2" w14:textId="21ACF7FD" w:rsidR="1F17255B" w:rsidRDefault="1F17255B" w:rsidP="33E14C22">
      <w:pPr>
        <w:rPr>
          <w:b/>
          <w:sz w:val="20"/>
          <w:szCs w:val="20"/>
        </w:rPr>
      </w:pPr>
      <w:r w:rsidRPr="7FB169BD">
        <w:rPr>
          <w:b/>
          <w:sz w:val="20"/>
          <w:szCs w:val="20"/>
        </w:rPr>
        <w:t>V</w:t>
      </w:r>
      <w:r w:rsidR="4CEFC8F2" w:rsidRPr="7FB169BD">
        <w:rPr>
          <w:b/>
          <w:sz w:val="20"/>
          <w:szCs w:val="20"/>
        </w:rPr>
        <w:t>isit</w:t>
      </w:r>
      <w:r w:rsidR="03C35482" w:rsidRPr="7FB169BD">
        <w:rPr>
          <w:b/>
          <w:sz w:val="20"/>
          <w:szCs w:val="20"/>
        </w:rPr>
        <w:t xml:space="preserve"> to learn more:</w:t>
      </w:r>
    </w:p>
    <w:p w14:paraId="1E7FC684" w14:textId="7D74B332" w:rsidR="03C35482" w:rsidRDefault="03C35482" w:rsidP="33E14C22">
      <w:pPr>
        <w:rPr>
          <w:sz w:val="20"/>
          <w:szCs w:val="20"/>
        </w:rPr>
      </w:pPr>
      <w:r w:rsidRPr="33E14C22">
        <w:rPr>
          <w:sz w:val="20"/>
          <w:szCs w:val="20"/>
        </w:rPr>
        <w:t>Healthcare Professionals:</w:t>
      </w:r>
      <w:r w:rsidR="4CEFC8F2" w:rsidRPr="33E14C22">
        <w:rPr>
          <w:sz w:val="20"/>
          <w:szCs w:val="20"/>
        </w:rPr>
        <w:t xml:space="preserve"> </w:t>
      </w:r>
      <w:hyperlink r:id="rId5">
        <w:r w:rsidR="436920C9" w:rsidRPr="33E14C22">
          <w:rPr>
            <w:rStyle w:val="Hyperlink"/>
            <w:sz w:val="20"/>
            <w:szCs w:val="20"/>
          </w:rPr>
          <w:t>https://conexiant.com/</w:t>
        </w:r>
      </w:hyperlink>
      <w:r w:rsidR="436920C9" w:rsidRPr="33E14C22">
        <w:rPr>
          <w:sz w:val="20"/>
          <w:szCs w:val="20"/>
        </w:rPr>
        <w:t xml:space="preserve">. </w:t>
      </w:r>
    </w:p>
    <w:p w14:paraId="7292E06E" w14:textId="34C2A886" w:rsidR="36391E17" w:rsidRDefault="36391E17" w:rsidP="33E14C22">
      <w:pPr>
        <w:rPr>
          <w:sz w:val="20"/>
          <w:szCs w:val="20"/>
        </w:rPr>
      </w:pPr>
      <w:r w:rsidRPr="33E14C22">
        <w:rPr>
          <w:sz w:val="20"/>
          <w:szCs w:val="20"/>
        </w:rPr>
        <w:t xml:space="preserve">Industry Partners: </w:t>
      </w:r>
      <w:hyperlink r:id="rId6">
        <w:r w:rsidRPr="33E14C22">
          <w:rPr>
            <w:rStyle w:val="Hyperlink"/>
            <w:sz w:val="20"/>
            <w:szCs w:val="20"/>
          </w:rPr>
          <w:t>https://conexiant.com/pr</w:t>
        </w:r>
      </w:hyperlink>
      <w:r w:rsidRPr="33E14C22">
        <w:rPr>
          <w:sz w:val="20"/>
          <w:szCs w:val="20"/>
        </w:rPr>
        <w:t xml:space="preserve">. </w:t>
      </w:r>
    </w:p>
    <w:p w14:paraId="1CE100C3" w14:textId="04C8397D" w:rsidR="33E14C22" w:rsidRDefault="33E14C22" w:rsidP="33E14C22">
      <w:pPr>
        <w:rPr>
          <w:sz w:val="20"/>
          <w:szCs w:val="20"/>
        </w:rPr>
      </w:pPr>
    </w:p>
    <w:p w14:paraId="5A35A6FE" w14:textId="4599B569" w:rsidR="107A0EFD" w:rsidRDefault="107A0EFD" w:rsidP="7FB169BD">
      <w:pPr>
        <w:rPr>
          <w:b/>
          <w:bCs/>
          <w:sz w:val="20"/>
          <w:szCs w:val="20"/>
        </w:rPr>
      </w:pPr>
      <w:r w:rsidRPr="7FB169BD">
        <w:rPr>
          <w:b/>
          <w:bCs/>
          <w:sz w:val="20"/>
          <w:szCs w:val="20"/>
        </w:rPr>
        <w:t>About Conexiant</w:t>
      </w:r>
    </w:p>
    <w:p w14:paraId="09A1D028" w14:textId="57E70CA3" w:rsidR="7CD821FC" w:rsidRDefault="63B30DC2" w:rsidP="7CD821FC">
      <w:pPr>
        <w:rPr>
          <w:sz w:val="20"/>
          <w:szCs w:val="20"/>
        </w:rPr>
      </w:pPr>
      <w:r w:rsidRPr="5AC3BC47">
        <w:rPr>
          <w:sz w:val="20"/>
          <w:szCs w:val="20"/>
        </w:rPr>
        <w:t xml:space="preserve">Conexiant is a premier global healthcare destination, renowned for its trusted clinical content, extensive audience engagement, and comprehensive educational library. The integrated platform, encompassing digital solutions, events, learning, and publications, fosters enhanced dialogue, connectivity, and outcomes for </w:t>
      </w:r>
      <w:r w:rsidR="296DEEAF" w:rsidRPr="5AC3BC47">
        <w:rPr>
          <w:sz w:val="20"/>
          <w:szCs w:val="20"/>
        </w:rPr>
        <w:t>over 2.</w:t>
      </w:r>
      <w:r w:rsidR="008958E2">
        <w:rPr>
          <w:sz w:val="20"/>
          <w:szCs w:val="20"/>
        </w:rPr>
        <w:t>6</w:t>
      </w:r>
      <w:r w:rsidR="296DEEAF" w:rsidRPr="5AC3BC47">
        <w:rPr>
          <w:sz w:val="20"/>
          <w:szCs w:val="20"/>
        </w:rPr>
        <w:t xml:space="preserve"> million </w:t>
      </w:r>
      <w:r w:rsidRPr="5AC3BC47">
        <w:rPr>
          <w:sz w:val="20"/>
          <w:szCs w:val="20"/>
        </w:rPr>
        <w:t>healthcare practitioners and those looking to engage with them. Conexiant builds a community of the largest and most sought-after healthcare audiences, leveraging an industry-leading portfolio of brands</w:t>
      </w:r>
      <w:r w:rsidR="4A28ACCF" w:rsidRPr="5AC3BC47">
        <w:rPr>
          <w:sz w:val="20"/>
          <w:szCs w:val="20"/>
        </w:rPr>
        <w:t xml:space="preserve"> </w:t>
      </w:r>
      <w:r w:rsidRPr="5AC3BC47">
        <w:rPr>
          <w:sz w:val="20"/>
          <w:szCs w:val="20"/>
        </w:rPr>
        <w:t>and solutions. By driving effective marketing, education, and engagement strategies, clients are empowered to reach their target audience and maximize their return on investment.</w:t>
      </w:r>
      <w:r w:rsidR="107A0EFD" w:rsidRPr="5AC3BC47">
        <w:rPr>
          <w:sz w:val="20"/>
          <w:szCs w:val="20"/>
        </w:rPr>
        <w:t xml:space="preserve"> For more information, visit </w:t>
      </w:r>
      <w:hyperlink r:id="rId7">
        <w:r w:rsidR="107A0EFD" w:rsidRPr="5AC3BC47">
          <w:rPr>
            <w:rStyle w:val="Hyperlink"/>
            <w:sz w:val="20"/>
            <w:szCs w:val="20"/>
          </w:rPr>
          <w:t>https://conexiant.com</w:t>
        </w:r>
      </w:hyperlink>
      <w:r w:rsidR="107A0EFD" w:rsidRPr="5AC3BC47">
        <w:rPr>
          <w:sz w:val="20"/>
          <w:szCs w:val="20"/>
        </w:rPr>
        <w:t>.</w:t>
      </w:r>
      <w:r w:rsidR="0FA99C81" w:rsidRPr="5AC3BC47">
        <w:rPr>
          <w:sz w:val="20"/>
          <w:szCs w:val="20"/>
        </w:rPr>
        <w:t xml:space="preserve"> </w:t>
      </w:r>
    </w:p>
    <w:p w14:paraId="046C9598" w14:textId="20D72A75" w:rsidR="33E14C22" w:rsidRDefault="552E69D7" w:rsidP="33E14C22">
      <w:pPr>
        <w:rPr>
          <w:sz w:val="20"/>
          <w:szCs w:val="20"/>
        </w:rPr>
      </w:pPr>
      <w:r w:rsidRPr="7FB169BD">
        <w:rPr>
          <w:sz w:val="20"/>
          <w:szCs w:val="20"/>
        </w:rPr>
        <w:t xml:space="preserve">For media inquiries, please contact: </w:t>
      </w:r>
      <w:hyperlink r:id="rId8">
        <w:r w:rsidRPr="7FB169BD">
          <w:rPr>
            <w:rStyle w:val="Hyperlink"/>
            <w:sz w:val="20"/>
            <w:szCs w:val="20"/>
          </w:rPr>
          <w:t>pr@conexiant.com</w:t>
        </w:r>
      </w:hyperlink>
      <w:r w:rsidRPr="7FB169BD">
        <w:rPr>
          <w:sz w:val="20"/>
          <w:szCs w:val="20"/>
        </w:rPr>
        <w:t xml:space="preserve"> </w:t>
      </w:r>
    </w:p>
    <w:sectPr w:rsidR="33E14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XTLMoL3fCCTTD" int2:id="1YXfeTiw">
      <int2:state int2:value="Rejected" int2:type="AugLoop_Text_Critique"/>
    </int2:textHash>
    <int2:textHash int2:hashCode="PRLZkqse2l2Ryw" int2:id="5QJFVXxp">
      <int2:state int2:value="Rejected" int2:type="AugLoop_Text_Critique"/>
    </int2:textHash>
    <int2:textHash int2:hashCode="SRH41mB+oWO5X4" int2:id="KwXnPkmu">
      <int2:state int2:value="Rejected" int2:type="AugLoop_Text_Critique"/>
    </int2:textHash>
    <int2:textHash int2:hashCode="jruB4W+WmD6UIB" int2:id="OC3nnhAs">
      <int2:state int2:value="Rejected" int2:type="AugLoop_Text_Critique"/>
    </int2:textHash>
    <int2:textHash int2:hashCode="tjzkPQzbE7Q6YG" int2:id="XfNeOl8u">
      <int2:state int2:value="Rejected" int2:type="AugLoop_Text_Critique"/>
    </int2:textHash>
    <int2:textHash int2:hashCode="OADWIvlh68CPeq" int2:id="kYw7SMGp">
      <int2:state int2:value="Rejected" int2:type="AugLoop_Text_Critique"/>
    </int2:textHash>
    <int2:textHash int2:hashCode="8Kb7kH6TOyQUo9" int2:id="p8tQ17Zk">
      <int2:state int2:value="Rejected" int2:type="AugLoop_Text_Critique"/>
    </int2:textHash>
    <int2:textHash int2:hashCode="OXJoKM6Dymj43F" int2:id="xnhdoXm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673EE"/>
    <w:multiLevelType w:val="hybridMultilevel"/>
    <w:tmpl w:val="E86E732A"/>
    <w:lvl w:ilvl="0" w:tplc="6D82B3BC">
      <w:start w:val="1"/>
      <w:numFmt w:val="bullet"/>
      <w:lvlText w:val=""/>
      <w:lvlJc w:val="left"/>
      <w:pPr>
        <w:ind w:left="720" w:hanging="360"/>
      </w:pPr>
      <w:rPr>
        <w:rFonts w:ascii="Symbol" w:hAnsi="Symbol" w:hint="default"/>
      </w:rPr>
    </w:lvl>
    <w:lvl w:ilvl="1" w:tplc="AD34404E">
      <w:start w:val="1"/>
      <w:numFmt w:val="bullet"/>
      <w:lvlText w:val=""/>
      <w:lvlJc w:val="left"/>
      <w:pPr>
        <w:ind w:left="1440" w:hanging="360"/>
      </w:pPr>
      <w:rPr>
        <w:rFonts w:ascii="Symbol" w:hAnsi="Symbol" w:hint="default"/>
      </w:rPr>
    </w:lvl>
    <w:lvl w:ilvl="2" w:tplc="6B52895C">
      <w:start w:val="1"/>
      <w:numFmt w:val="bullet"/>
      <w:lvlText w:val=""/>
      <w:lvlJc w:val="left"/>
      <w:pPr>
        <w:ind w:left="2160" w:hanging="360"/>
      </w:pPr>
      <w:rPr>
        <w:rFonts w:ascii="Wingdings" w:hAnsi="Wingdings" w:hint="default"/>
      </w:rPr>
    </w:lvl>
    <w:lvl w:ilvl="3" w:tplc="026AFF7C">
      <w:start w:val="1"/>
      <w:numFmt w:val="bullet"/>
      <w:lvlText w:val=""/>
      <w:lvlJc w:val="left"/>
      <w:pPr>
        <w:ind w:left="2880" w:hanging="360"/>
      </w:pPr>
      <w:rPr>
        <w:rFonts w:ascii="Symbol" w:hAnsi="Symbol" w:hint="default"/>
      </w:rPr>
    </w:lvl>
    <w:lvl w:ilvl="4" w:tplc="CF7412BA">
      <w:start w:val="1"/>
      <w:numFmt w:val="bullet"/>
      <w:lvlText w:val="o"/>
      <w:lvlJc w:val="left"/>
      <w:pPr>
        <w:ind w:left="3600" w:hanging="360"/>
      </w:pPr>
      <w:rPr>
        <w:rFonts w:ascii="Courier New" w:hAnsi="Courier New" w:hint="default"/>
      </w:rPr>
    </w:lvl>
    <w:lvl w:ilvl="5" w:tplc="C8363672">
      <w:start w:val="1"/>
      <w:numFmt w:val="bullet"/>
      <w:lvlText w:val=""/>
      <w:lvlJc w:val="left"/>
      <w:pPr>
        <w:ind w:left="4320" w:hanging="360"/>
      </w:pPr>
      <w:rPr>
        <w:rFonts w:ascii="Wingdings" w:hAnsi="Wingdings" w:hint="default"/>
      </w:rPr>
    </w:lvl>
    <w:lvl w:ilvl="6" w:tplc="16F04F54">
      <w:start w:val="1"/>
      <w:numFmt w:val="bullet"/>
      <w:lvlText w:val=""/>
      <w:lvlJc w:val="left"/>
      <w:pPr>
        <w:ind w:left="5040" w:hanging="360"/>
      </w:pPr>
      <w:rPr>
        <w:rFonts w:ascii="Symbol" w:hAnsi="Symbol" w:hint="default"/>
      </w:rPr>
    </w:lvl>
    <w:lvl w:ilvl="7" w:tplc="DEC484A4">
      <w:start w:val="1"/>
      <w:numFmt w:val="bullet"/>
      <w:lvlText w:val="o"/>
      <w:lvlJc w:val="left"/>
      <w:pPr>
        <w:ind w:left="5760" w:hanging="360"/>
      </w:pPr>
      <w:rPr>
        <w:rFonts w:ascii="Courier New" w:hAnsi="Courier New" w:hint="default"/>
      </w:rPr>
    </w:lvl>
    <w:lvl w:ilvl="8" w:tplc="190EA86C">
      <w:start w:val="1"/>
      <w:numFmt w:val="bullet"/>
      <w:lvlText w:val=""/>
      <w:lvlJc w:val="left"/>
      <w:pPr>
        <w:ind w:left="6480" w:hanging="360"/>
      </w:pPr>
      <w:rPr>
        <w:rFonts w:ascii="Wingdings" w:hAnsi="Wingdings" w:hint="default"/>
      </w:rPr>
    </w:lvl>
  </w:abstractNum>
  <w:num w:numId="1" w16cid:durableId="75243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72A14E"/>
    <w:rsid w:val="00017E97"/>
    <w:rsid w:val="00017EDB"/>
    <w:rsid w:val="000A3677"/>
    <w:rsid w:val="000C0A3A"/>
    <w:rsid w:val="000C4FBB"/>
    <w:rsid w:val="000D3CB5"/>
    <w:rsid w:val="001428CA"/>
    <w:rsid w:val="001A6D25"/>
    <w:rsid w:val="001E4882"/>
    <w:rsid w:val="001F7E2E"/>
    <w:rsid w:val="002015C6"/>
    <w:rsid w:val="00201EFF"/>
    <w:rsid w:val="00203399"/>
    <w:rsid w:val="00245D09"/>
    <w:rsid w:val="00253DEF"/>
    <w:rsid w:val="0026444F"/>
    <w:rsid w:val="003249AD"/>
    <w:rsid w:val="003C27AB"/>
    <w:rsid w:val="004278B6"/>
    <w:rsid w:val="00431518"/>
    <w:rsid w:val="004373BA"/>
    <w:rsid w:val="00446B5D"/>
    <w:rsid w:val="00475891"/>
    <w:rsid w:val="004A2621"/>
    <w:rsid w:val="004A34CB"/>
    <w:rsid w:val="004E5C4B"/>
    <w:rsid w:val="005D18DC"/>
    <w:rsid w:val="00604E71"/>
    <w:rsid w:val="00645099"/>
    <w:rsid w:val="00651655"/>
    <w:rsid w:val="0068193E"/>
    <w:rsid w:val="00696DF3"/>
    <w:rsid w:val="006C6185"/>
    <w:rsid w:val="00710938"/>
    <w:rsid w:val="007B4724"/>
    <w:rsid w:val="007C23B8"/>
    <w:rsid w:val="007C2880"/>
    <w:rsid w:val="007C7B6F"/>
    <w:rsid w:val="007F7F40"/>
    <w:rsid w:val="008132D8"/>
    <w:rsid w:val="008562F0"/>
    <w:rsid w:val="00856B33"/>
    <w:rsid w:val="008958E2"/>
    <w:rsid w:val="008F4552"/>
    <w:rsid w:val="00915D25"/>
    <w:rsid w:val="00944560"/>
    <w:rsid w:val="009477BE"/>
    <w:rsid w:val="00975491"/>
    <w:rsid w:val="0099188F"/>
    <w:rsid w:val="00997EDB"/>
    <w:rsid w:val="009B50F3"/>
    <w:rsid w:val="009C524F"/>
    <w:rsid w:val="009E39F3"/>
    <w:rsid w:val="009F029A"/>
    <w:rsid w:val="009F7EA7"/>
    <w:rsid w:val="00A24043"/>
    <w:rsid w:val="00A40D7B"/>
    <w:rsid w:val="00A57E24"/>
    <w:rsid w:val="00AA0407"/>
    <w:rsid w:val="00AD177C"/>
    <w:rsid w:val="00AF6E77"/>
    <w:rsid w:val="00B01CA7"/>
    <w:rsid w:val="00B14321"/>
    <w:rsid w:val="00B424A7"/>
    <w:rsid w:val="00B82D62"/>
    <w:rsid w:val="00B87DC6"/>
    <w:rsid w:val="00B90A35"/>
    <w:rsid w:val="00BE3757"/>
    <w:rsid w:val="00BE4DED"/>
    <w:rsid w:val="00BF1918"/>
    <w:rsid w:val="00C42909"/>
    <w:rsid w:val="00C92A9C"/>
    <w:rsid w:val="00CB1146"/>
    <w:rsid w:val="00CE7147"/>
    <w:rsid w:val="00D151A6"/>
    <w:rsid w:val="00D376CA"/>
    <w:rsid w:val="00D637BF"/>
    <w:rsid w:val="00D64E2F"/>
    <w:rsid w:val="00D6609C"/>
    <w:rsid w:val="00DD1F86"/>
    <w:rsid w:val="00DE234B"/>
    <w:rsid w:val="00EB4F79"/>
    <w:rsid w:val="00EB7B19"/>
    <w:rsid w:val="00EC3ED1"/>
    <w:rsid w:val="00ED6F3A"/>
    <w:rsid w:val="00EE9D18"/>
    <w:rsid w:val="00F340EE"/>
    <w:rsid w:val="00F67118"/>
    <w:rsid w:val="00F8144B"/>
    <w:rsid w:val="00FCB1D3"/>
    <w:rsid w:val="00FD2C8E"/>
    <w:rsid w:val="00FF35F4"/>
    <w:rsid w:val="012EA807"/>
    <w:rsid w:val="01313374"/>
    <w:rsid w:val="0146FAFF"/>
    <w:rsid w:val="017ADFA4"/>
    <w:rsid w:val="01857280"/>
    <w:rsid w:val="019EA575"/>
    <w:rsid w:val="01AA2508"/>
    <w:rsid w:val="01DAFBC1"/>
    <w:rsid w:val="02155EFF"/>
    <w:rsid w:val="0269C6F9"/>
    <w:rsid w:val="02E8FD16"/>
    <w:rsid w:val="037160F0"/>
    <w:rsid w:val="03C35482"/>
    <w:rsid w:val="03E07AE4"/>
    <w:rsid w:val="045B8E9B"/>
    <w:rsid w:val="04C89D6D"/>
    <w:rsid w:val="04CE3D5B"/>
    <w:rsid w:val="04E645C7"/>
    <w:rsid w:val="04F2F576"/>
    <w:rsid w:val="05156E58"/>
    <w:rsid w:val="0548BCAB"/>
    <w:rsid w:val="05D4BE31"/>
    <w:rsid w:val="066EA47C"/>
    <w:rsid w:val="06821628"/>
    <w:rsid w:val="07BE09C7"/>
    <w:rsid w:val="07FAE15A"/>
    <w:rsid w:val="084E8327"/>
    <w:rsid w:val="0856A1A5"/>
    <w:rsid w:val="0869DB36"/>
    <w:rsid w:val="08DB21F7"/>
    <w:rsid w:val="08EE5A31"/>
    <w:rsid w:val="09212883"/>
    <w:rsid w:val="099C0E90"/>
    <w:rsid w:val="09EA5388"/>
    <w:rsid w:val="0A31E564"/>
    <w:rsid w:val="0A5DFF37"/>
    <w:rsid w:val="0A6A054C"/>
    <w:rsid w:val="0AB5ACF5"/>
    <w:rsid w:val="0AC6639C"/>
    <w:rsid w:val="0AEA2657"/>
    <w:rsid w:val="0B26F6D8"/>
    <w:rsid w:val="0CA119AD"/>
    <w:rsid w:val="0CAEBBAC"/>
    <w:rsid w:val="0CC818D0"/>
    <w:rsid w:val="0CDC5A1A"/>
    <w:rsid w:val="0CEF6B2B"/>
    <w:rsid w:val="0D1D6A04"/>
    <w:rsid w:val="0D92179F"/>
    <w:rsid w:val="0DB44BA4"/>
    <w:rsid w:val="0E2B0EBD"/>
    <w:rsid w:val="0E3CEA0E"/>
    <w:rsid w:val="0E78DF9C"/>
    <w:rsid w:val="0EBDBCF7"/>
    <w:rsid w:val="0ED3B19E"/>
    <w:rsid w:val="0F398BA4"/>
    <w:rsid w:val="0F681CD4"/>
    <w:rsid w:val="0FA99C81"/>
    <w:rsid w:val="0FEC8E31"/>
    <w:rsid w:val="103A6E86"/>
    <w:rsid w:val="107A0EFD"/>
    <w:rsid w:val="10B7F195"/>
    <w:rsid w:val="11BC4A11"/>
    <w:rsid w:val="11D9391F"/>
    <w:rsid w:val="124EDEDD"/>
    <w:rsid w:val="12EFB3C8"/>
    <w:rsid w:val="13433C73"/>
    <w:rsid w:val="1393E2D7"/>
    <w:rsid w:val="13D8A7C7"/>
    <w:rsid w:val="1463DB2A"/>
    <w:rsid w:val="146DD171"/>
    <w:rsid w:val="14763A59"/>
    <w:rsid w:val="14CCE489"/>
    <w:rsid w:val="1527DAD5"/>
    <w:rsid w:val="155B3ECE"/>
    <w:rsid w:val="1589C85B"/>
    <w:rsid w:val="1591B12C"/>
    <w:rsid w:val="15AF3958"/>
    <w:rsid w:val="15C423AB"/>
    <w:rsid w:val="15D7F5F1"/>
    <w:rsid w:val="15FB9186"/>
    <w:rsid w:val="16120ABA"/>
    <w:rsid w:val="1647A87C"/>
    <w:rsid w:val="170212AF"/>
    <w:rsid w:val="1725CDFB"/>
    <w:rsid w:val="1772D488"/>
    <w:rsid w:val="179B7BEC"/>
    <w:rsid w:val="17A1D222"/>
    <w:rsid w:val="17B5292D"/>
    <w:rsid w:val="18307FEE"/>
    <w:rsid w:val="185B506B"/>
    <w:rsid w:val="187ACD83"/>
    <w:rsid w:val="18B3F326"/>
    <w:rsid w:val="18FEA559"/>
    <w:rsid w:val="19374C4D"/>
    <w:rsid w:val="195E5D78"/>
    <w:rsid w:val="19969E03"/>
    <w:rsid w:val="19B52AA0"/>
    <w:rsid w:val="19C1264C"/>
    <w:rsid w:val="1A816D8C"/>
    <w:rsid w:val="1A92892F"/>
    <w:rsid w:val="1ABD5FEB"/>
    <w:rsid w:val="1ADBD4C3"/>
    <w:rsid w:val="1AE3F4DA"/>
    <w:rsid w:val="1AF7FBEA"/>
    <w:rsid w:val="1B05AA3E"/>
    <w:rsid w:val="1B125CB9"/>
    <w:rsid w:val="1B751498"/>
    <w:rsid w:val="1B757FD0"/>
    <w:rsid w:val="1B9930B3"/>
    <w:rsid w:val="1BC26B92"/>
    <w:rsid w:val="1C5E3960"/>
    <w:rsid w:val="1D58BDC7"/>
    <w:rsid w:val="1D9405C9"/>
    <w:rsid w:val="1DB1080C"/>
    <w:rsid w:val="1DBF10DD"/>
    <w:rsid w:val="1DDA3558"/>
    <w:rsid w:val="1E121CDE"/>
    <w:rsid w:val="1E68709F"/>
    <w:rsid w:val="1E9166EA"/>
    <w:rsid w:val="1EC493D8"/>
    <w:rsid w:val="1F17255B"/>
    <w:rsid w:val="1F96E574"/>
    <w:rsid w:val="1F99E063"/>
    <w:rsid w:val="1FE49A06"/>
    <w:rsid w:val="2028E175"/>
    <w:rsid w:val="20416569"/>
    <w:rsid w:val="2075DD90"/>
    <w:rsid w:val="2080DD7B"/>
    <w:rsid w:val="20C1D2D3"/>
    <w:rsid w:val="20CC4F66"/>
    <w:rsid w:val="20E4ADC5"/>
    <w:rsid w:val="214A4BB8"/>
    <w:rsid w:val="219E9F64"/>
    <w:rsid w:val="21DD35CA"/>
    <w:rsid w:val="222E5699"/>
    <w:rsid w:val="224A8BD9"/>
    <w:rsid w:val="22681FC7"/>
    <w:rsid w:val="22B1AA4F"/>
    <w:rsid w:val="22DE2E93"/>
    <w:rsid w:val="22E06138"/>
    <w:rsid w:val="23058E38"/>
    <w:rsid w:val="232515A1"/>
    <w:rsid w:val="233DF7DF"/>
    <w:rsid w:val="23E7940B"/>
    <w:rsid w:val="240E2D9F"/>
    <w:rsid w:val="24329863"/>
    <w:rsid w:val="24415BF3"/>
    <w:rsid w:val="24678EBE"/>
    <w:rsid w:val="253D8161"/>
    <w:rsid w:val="25DA4D81"/>
    <w:rsid w:val="25DD8677"/>
    <w:rsid w:val="25DE5A60"/>
    <w:rsid w:val="261506D0"/>
    <w:rsid w:val="2665CC12"/>
    <w:rsid w:val="269C2C92"/>
    <w:rsid w:val="26BC7B77"/>
    <w:rsid w:val="26F0E5CE"/>
    <w:rsid w:val="26F9538A"/>
    <w:rsid w:val="270FC617"/>
    <w:rsid w:val="273B90EA"/>
    <w:rsid w:val="28347349"/>
    <w:rsid w:val="283B21BA"/>
    <w:rsid w:val="2868FFB0"/>
    <w:rsid w:val="294065DF"/>
    <w:rsid w:val="296523BB"/>
    <w:rsid w:val="296DEEAF"/>
    <w:rsid w:val="29E60812"/>
    <w:rsid w:val="2A26031B"/>
    <w:rsid w:val="2A4DE5ED"/>
    <w:rsid w:val="2B1E7F14"/>
    <w:rsid w:val="2B841810"/>
    <w:rsid w:val="2BD5B461"/>
    <w:rsid w:val="2BD63A3D"/>
    <w:rsid w:val="2C3B68B0"/>
    <w:rsid w:val="2C45CD0D"/>
    <w:rsid w:val="2C7C499C"/>
    <w:rsid w:val="2CE407CD"/>
    <w:rsid w:val="2D213555"/>
    <w:rsid w:val="2D24284C"/>
    <w:rsid w:val="2D4F6464"/>
    <w:rsid w:val="2D64EC13"/>
    <w:rsid w:val="2D765C7B"/>
    <w:rsid w:val="2D91764A"/>
    <w:rsid w:val="2DF3E609"/>
    <w:rsid w:val="2EDCB1E1"/>
    <w:rsid w:val="2F215710"/>
    <w:rsid w:val="2F58F0BB"/>
    <w:rsid w:val="2F77EC54"/>
    <w:rsid w:val="2F7C85FF"/>
    <w:rsid w:val="2FA56C04"/>
    <w:rsid w:val="2FB1F7F1"/>
    <w:rsid w:val="2FDF21C9"/>
    <w:rsid w:val="2FEA857D"/>
    <w:rsid w:val="30ABB6E5"/>
    <w:rsid w:val="30BD2771"/>
    <w:rsid w:val="31D2631D"/>
    <w:rsid w:val="31EBCFFE"/>
    <w:rsid w:val="32E998B3"/>
    <w:rsid w:val="33189F1B"/>
    <w:rsid w:val="332061B2"/>
    <w:rsid w:val="33339268"/>
    <w:rsid w:val="33501EAB"/>
    <w:rsid w:val="336C7347"/>
    <w:rsid w:val="33E14C22"/>
    <w:rsid w:val="344C63B1"/>
    <w:rsid w:val="344DD504"/>
    <w:rsid w:val="34AA118F"/>
    <w:rsid w:val="34BBFFEF"/>
    <w:rsid w:val="34C301E5"/>
    <w:rsid w:val="354A429E"/>
    <w:rsid w:val="3559F2E3"/>
    <w:rsid w:val="3577C89E"/>
    <w:rsid w:val="359DE00B"/>
    <w:rsid w:val="35CD31A6"/>
    <w:rsid w:val="361382F6"/>
    <w:rsid w:val="36391E17"/>
    <w:rsid w:val="369155E5"/>
    <w:rsid w:val="36BD2E0D"/>
    <w:rsid w:val="36FF2628"/>
    <w:rsid w:val="371A830E"/>
    <w:rsid w:val="372C68F5"/>
    <w:rsid w:val="372F8A63"/>
    <w:rsid w:val="3774316A"/>
    <w:rsid w:val="37AC7962"/>
    <w:rsid w:val="37BD09D6"/>
    <w:rsid w:val="38B9CB12"/>
    <w:rsid w:val="3914D23D"/>
    <w:rsid w:val="39337456"/>
    <w:rsid w:val="396B8167"/>
    <w:rsid w:val="39FC6804"/>
    <w:rsid w:val="3A1CEABF"/>
    <w:rsid w:val="3A6409B7"/>
    <w:rsid w:val="3A82973C"/>
    <w:rsid w:val="3AF4AA98"/>
    <w:rsid w:val="3AF60F70"/>
    <w:rsid w:val="3B90A487"/>
    <w:rsid w:val="3B9E287C"/>
    <w:rsid w:val="3BA01C9D"/>
    <w:rsid w:val="3C3500F6"/>
    <w:rsid w:val="3C649DCB"/>
    <w:rsid w:val="3CED229C"/>
    <w:rsid w:val="3CFFC06D"/>
    <w:rsid w:val="3D205AF7"/>
    <w:rsid w:val="3D2B4BB5"/>
    <w:rsid w:val="3D2EAD1B"/>
    <w:rsid w:val="3D39A3D1"/>
    <w:rsid w:val="3D92A28D"/>
    <w:rsid w:val="3DC60D27"/>
    <w:rsid w:val="3DE63905"/>
    <w:rsid w:val="3E155088"/>
    <w:rsid w:val="3E7772CA"/>
    <w:rsid w:val="3E88F2FD"/>
    <w:rsid w:val="3EBCA2B6"/>
    <w:rsid w:val="3F198D20"/>
    <w:rsid w:val="3F2D7B2A"/>
    <w:rsid w:val="3F55EA18"/>
    <w:rsid w:val="3F9506EF"/>
    <w:rsid w:val="3FA0B2CA"/>
    <w:rsid w:val="3FB96BDE"/>
    <w:rsid w:val="3FC8577A"/>
    <w:rsid w:val="40549AB5"/>
    <w:rsid w:val="4095143D"/>
    <w:rsid w:val="41331C7C"/>
    <w:rsid w:val="4163EC1C"/>
    <w:rsid w:val="4183A572"/>
    <w:rsid w:val="41A86928"/>
    <w:rsid w:val="41F15F89"/>
    <w:rsid w:val="41FF3DB4"/>
    <w:rsid w:val="420892FD"/>
    <w:rsid w:val="4209FC90"/>
    <w:rsid w:val="4241C63F"/>
    <w:rsid w:val="425FAA28"/>
    <w:rsid w:val="4270B72A"/>
    <w:rsid w:val="42A4B094"/>
    <w:rsid w:val="436920C9"/>
    <w:rsid w:val="4381F2CD"/>
    <w:rsid w:val="43988761"/>
    <w:rsid w:val="4406AB84"/>
    <w:rsid w:val="440E8A2B"/>
    <w:rsid w:val="441EC91E"/>
    <w:rsid w:val="44430E1B"/>
    <w:rsid w:val="444ABB97"/>
    <w:rsid w:val="44701AB0"/>
    <w:rsid w:val="449B8CDE"/>
    <w:rsid w:val="4519EC37"/>
    <w:rsid w:val="45366338"/>
    <w:rsid w:val="4546FEE3"/>
    <w:rsid w:val="455F82F4"/>
    <w:rsid w:val="45A1E573"/>
    <w:rsid w:val="45B1EC1A"/>
    <w:rsid w:val="461BB8B6"/>
    <w:rsid w:val="468156F4"/>
    <w:rsid w:val="4689447A"/>
    <w:rsid w:val="46D2C4BD"/>
    <w:rsid w:val="46E863A2"/>
    <w:rsid w:val="46F777A4"/>
    <w:rsid w:val="472F78AF"/>
    <w:rsid w:val="473E4C46"/>
    <w:rsid w:val="48E48C35"/>
    <w:rsid w:val="4912B2F5"/>
    <w:rsid w:val="4926121B"/>
    <w:rsid w:val="496EFE01"/>
    <w:rsid w:val="4A09BA13"/>
    <w:rsid w:val="4A28ACCF"/>
    <w:rsid w:val="4A80AD19"/>
    <w:rsid w:val="4AB47696"/>
    <w:rsid w:val="4AC68C90"/>
    <w:rsid w:val="4AEFBFA6"/>
    <w:rsid w:val="4B72A14E"/>
    <w:rsid w:val="4B8ED6A8"/>
    <w:rsid w:val="4BA22C16"/>
    <w:rsid w:val="4BD343A6"/>
    <w:rsid w:val="4C18827E"/>
    <w:rsid w:val="4C34BB49"/>
    <w:rsid w:val="4C996418"/>
    <w:rsid w:val="4CBD535F"/>
    <w:rsid w:val="4CD55C32"/>
    <w:rsid w:val="4CEFC8F2"/>
    <w:rsid w:val="4D85E684"/>
    <w:rsid w:val="4DA803A5"/>
    <w:rsid w:val="4DB85AE0"/>
    <w:rsid w:val="4E54321B"/>
    <w:rsid w:val="4E9F595E"/>
    <w:rsid w:val="4EEDE129"/>
    <w:rsid w:val="4F1CFA37"/>
    <w:rsid w:val="4F21845D"/>
    <w:rsid w:val="4F619746"/>
    <w:rsid w:val="4FDE3F85"/>
    <w:rsid w:val="4FEEE076"/>
    <w:rsid w:val="501BD0EA"/>
    <w:rsid w:val="5022B329"/>
    <w:rsid w:val="503026C0"/>
    <w:rsid w:val="503580B1"/>
    <w:rsid w:val="516658E3"/>
    <w:rsid w:val="51CBF721"/>
    <w:rsid w:val="52052164"/>
    <w:rsid w:val="5228B3D8"/>
    <w:rsid w:val="5254AA7C"/>
    <w:rsid w:val="52EF38F7"/>
    <w:rsid w:val="530A8F1B"/>
    <w:rsid w:val="5315E047"/>
    <w:rsid w:val="53534A96"/>
    <w:rsid w:val="5367C782"/>
    <w:rsid w:val="5370F6CA"/>
    <w:rsid w:val="545110F8"/>
    <w:rsid w:val="546ACC50"/>
    <w:rsid w:val="547D17CB"/>
    <w:rsid w:val="54DB1F8E"/>
    <w:rsid w:val="552E69D7"/>
    <w:rsid w:val="5535133C"/>
    <w:rsid w:val="5539E0CD"/>
    <w:rsid w:val="55705A84"/>
    <w:rsid w:val="55DE3279"/>
    <w:rsid w:val="5698A5EE"/>
    <w:rsid w:val="5700E094"/>
    <w:rsid w:val="573B221E"/>
    <w:rsid w:val="5744B46F"/>
    <w:rsid w:val="57976113"/>
    <w:rsid w:val="57A85E3E"/>
    <w:rsid w:val="57E9D8A0"/>
    <w:rsid w:val="57EA6459"/>
    <w:rsid w:val="581019F3"/>
    <w:rsid w:val="58559724"/>
    <w:rsid w:val="58B0D9BD"/>
    <w:rsid w:val="58C55859"/>
    <w:rsid w:val="590CEEDD"/>
    <w:rsid w:val="590DE5B5"/>
    <w:rsid w:val="59536883"/>
    <w:rsid w:val="59605BF7"/>
    <w:rsid w:val="59BA1D27"/>
    <w:rsid w:val="59E38A8C"/>
    <w:rsid w:val="5AC3BC47"/>
    <w:rsid w:val="5AFE8432"/>
    <w:rsid w:val="5B1D5653"/>
    <w:rsid w:val="5B77EC3A"/>
    <w:rsid w:val="5BDFE839"/>
    <w:rsid w:val="5C5EC1A2"/>
    <w:rsid w:val="5C657561"/>
    <w:rsid w:val="5C9A5493"/>
    <w:rsid w:val="5CA6FEC7"/>
    <w:rsid w:val="5CAC1C06"/>
    <w:rsid w:val="5CFD393C"/>
    <w:rsid w:val="5D7B1925"/>
    <w:rsid w:val="5E491709"/>
    <w:rsid w:val="5E978542"/>
    <w:rsid w:val="5ED68EF6"/>
    <w:rsid w:val="5EFB9011"/>
    <w:rsid w:val="5F04E76D"/>
    <w:rsid w:val="5F38702B"/>
    <w:rsid w:val="5F3B1B0A"/>
    <w:rsid w:val="5FB399E2"/>
    <w:rsid w:val="600DC81A"/>
    <w:rsid w:val="601AD138"/>
    <w:rsid w:val="6025995A"/>
    <w:rsid w:val="60B8560C"/>
    <w:rsid w:val="60F8743E"/>
    <w:rsid w:val="611D4868"/>
    <w:rsid w:val="615DCE09"/>
    <w:rsid w:val="616F009E"/>
    <w:rsid w:val="617A6FEA"/>
    <w:rsid w:val="61F583C8"/>
    <w:rsid w:val="6230A745"/>
    <w:rsid w:val="6262BF0A"/>
    <w:rsid w:val="62B8C4DC"/>
    <w:rsid w:val="62B9AD1C"/>
    <w:rsid w:val="62E2E503"/>
    <w:rsid w:val="62F99E6A"/>
    <w:rsid w:val="632794CF"/>
    <w:rsid w:val="63785981"/>
    <w:rsid w:val="63B30DC2"/>
    <w:rsid w:val="63E7CF45"/>
    <w:rsid w:val="646FBE32"/>
    <w:rsid w:val="649D4679"/>
    <w:rsid w:val="64EF22C4"/>
    <w:rsid w:val="658DB331"/>
    <w:rsid w:val="65931928"/>
    <w:rsid w:val="662331AA"/>
    <w:rsid w:val="6638A76D"/>
    <w:rsid w:val="669F3FD8"/>
    <w:rsid w:val="66B535C5"/>
    <w:rsid w:val="679026A4"/>
    <w:rsid w:val="67AC9250"/>
    <w:rsid w:val="68179976"/>
    <w:rsid w:val="685F816E"/>
    <w:rsid w:val="68B2D4BF"/>
    <w:rsid w:val="69112D84"/>
    <w:rsid w:val="692DF3EE"/>
    <w:rsid w:val="6956D429"/>
    <w:rsid w:val="697B7F7E"/>
    <w:rsid w:val="6A2B9FF1"/>
    <w:rsid w:val="6A4A2523"/>
    <w:rsid w:val="6A67E1BD"/>
    <w:rsid w:val="6A698C6F"/>
    <w:rsid w:val="6A75E02B"/>
    <w:rsid w:val="6B096615"/>
    <w:rsid w:val="6B0CB1ED"/>
    <w:rsid w:val="6B274B95"/>
    <w:rsid w:val="6B88FD31"/>
    <w:rsid w:val="6B8A98BF"/>
    <w:rsid w:val="6BE5F584"/>
    <w:rsid w:val="6C09CE13"/>
    <w:rsid w:val="6C131CE5"/>
    <w:rsid w:val="6C41DDC3"/>
    <w:rsid w:val="6C754040"/>
    <w:rsid w:val="6CCCF107"/>
    <w:rsid w:val="6CEDA03A"/>
    <w:rsid w:val="6D122BA7"/>
    <w:rsid w:val="6D64BA45"/>
    <w:rsid w:val="6D7F9A0F"/>
    <w:rsid w:val="6DAEED46"/>
    <w:rsid w:val="6DC315FF"/>
    <w:rsid w:val="6DDAEF6B"/>
    <w:rsid w:val="6DECF1C7"/>
    <w:rsid w:val="6E58F2F2"/>
    <w:rsid w:val="6EA062B4"/>
    <w:rsid w:val="6EBDDD0C"/>
    <w:rsid w:val="6F2216CF"/>
    <w:rsid w:val="6F2957E6"/>
    <w:rsid w:val="6F4A4EE0"/>
    <w:rsid w:val="6FCA48DE"/>
    <w:rsid w:val="7025A107"/>
    <w:rsid w:val="709248AD"/>
    <w:rsid w:val="70B7278B"/>
    <w:rsid w:val="70D9AF92"/>
    <w:rsid w:val="70ED0F35"/>
    <w:rsid w:val="714278DC"/>
    <w:rsid w:val="7151FD95"/>
    <w:rsid w:val="71931FA9"/>
    <w:rsid w:val="722B6DDD"/>
    <w:rsid w:val="72606FE4"/>
    <w:rsid w:val="728C442D"/>
    <w:rsid w:val="72D2D94B"/>
    <w:rsid w:val="72EA351C"/>
    <w:rsid w:val="72FCE931"/>
    <w:rsid w:val="736549DD"/>
    <w:rsid w:val="73B181C4"/>
    <w:rsid w:val="73B5610F"/>
    <w:rsid w:val="74CAC06B"/>
    <w:rsid w:val="74D021FC"/>
    <w:rsid w:val="74F29DEB"/>
    <w:rsid w:val="74F8C960"/>
    <w:rsid w:val="753C9D5E"/>
    <w:rsid w:val="754C0D88"/>
    <w:rsid w:val="7579955F"/>
    <w:rsid w:val="7598A81E"/>
    <w:rsid w:val="760A22CB"/>
    <w:rsid w:val="766690CC"/>
    <w:rsid w:val="76858E16"/>
    <w:rsid w:val="768E54ED"/>
    <w:rsid w:val="76CBA9B0"/>
    <w:rsid w:val="771FD752"/>
    <w:rsid w:val="7734787F"/>
    <w:rsid w:val="7754E684"/>
    <w:rsid w:val="779C61C6"/>
    <w:rsid w:val="77A74581"/>
    <w:rsid w:val="7807C2BE"/>
    <w:rsid w:val="78BDCDED"/>
    <w:rsid w:val="78E3437F"/>
    <w:rsid w:val="79421ACF"/>
    <w:rsid w:val="795D0895"/>
    <w:rsid w:val="79A054C2"/>
    <w:rsid w:val="79AD29E4"/>
    <w:rsid w:val="79C60DF2"/>
    <w:rsid w:val="7A5C6F66"/>
    <w:rsid w:val="7A664372"/>
    <w:rsid w:val="7A8BCD89"/>
    <w:rsid w:val="7A96D033"/>
    <w:rsid w:val="7AC964C7"/>
    <w:rsid w:val="7B1798B1"/>
    <w:rsid w:val="7B632DB9"/>
    <w:rsid w:val="7B7DE742"/>
    <w:rsid w:val="7BE2F0F1"/>
    <w:rsid w:val="7C2FC1DC"/>
    <w:rsid w:val="7C70B92F"/>
    <w:rsid w:val="7CD821FC"/>
    <w:rsid w:val="7D03164E"/>
    <w:rsid w:val="7D339707"/>
    <w:rsid w:val="7DBD36AB"/>
    <w:rsid w:val="7DFFBD6F"/>
    <w:rsid w:val="7F157247"/>
    <w:rsid w:val="7F4EDF91"/>
    <w:rsid w:val="7FB05BCC"/>
    <w:rsid w:val="7FB169BD"/>
    <w:rsid w:val="7FF336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A14E"/>
  <w15:chartTrackingRefBased/>
  <w15:docId w15:val="{21963C1C-E330-4EF5-B436-1E51BEDB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ui-provider">
    <w:name w:val="ui-provider"/>
    <w:basedOn w:val="DefaultParagraphFont"/>
    <w:uiPriority w:val="1"/>
    <w:rsid w:val="33E14C22"/>
    <w:rPr>
      <w:rFonts w:asciiTheme="minorHAnsi" w:eastAsiaTheme="minorEastAsia" w:hAnsiTheme="minorHAnsi" w:cstheme="minorBidi"/>
      <w:sz w:val="24"/>
      <w:szCs w:val="24"/>
      <w:lang w:val="en-US" w:eastAsia="en-US" w:bidi="ar-SA"/>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68193E"/>
    <w:rPr>
      <w:sz w:val="16"/>
      <w:szCs w:val="16"/>
    </w:rPr>
  </w:style>
  <w:style w:type="paragraph" w:styleId="CommentText">
    <w:name w:val="annotation text"/>
    <w:basedOn w:val="Normal"/>
    <w:link w:val="CommentTextChar"/>
    <w:uiPriority w:val="99"/>
    <w:unhideWhenUsed/>
    <w:rsid w:val="0068193E"/>
    <w:pPr>
      <w:spacing w:line="240" w:lineRule="auto"/>
    </w:pPr>
    <w:rPr>
      <w:sz w:val="20"/>
      <w:szCs w:val="20"/>
    </w:rPr>
  </w:style>
  <w:style w:type="character" w:customStyle="1" w:styleId="CommentTextChar">
    <w:name w:val="Comment Text Char"/>
    <w:basedOn w:val="DefaultParagraphFont"/>
    <w:link w:val="CommentText"/>
    <w:uiPriority w:val="99"/>
    <w:rsid w:val="0068193E"/>
    <w:rPr>
      <w:sz w:val="20"/>
      <w:szCs w:val="20"/>
    </w:rPr>
  </w:style>
  <w:style w:type="paragraph" w:styleId="CommentSubject">
    <w:name w:val="annotation subject"/>
    <w:basedOn w:val="CommentText"/>
    <w:next w:val="CommentText"/>
    <w:link w:val="CommentSubjectChar"/>
    <w:uiPriority w:val="99"/>
    <w:semiHidden/>
    <w:unhideWhenUsed/>
    <w:rsid w:val="0068193E"/>
    <w:rPr>
      <w:b/>
      <w:bCs/>
    </w:rPr>
  </w:style>
  <w:style w:type="character" w:customStyle="1" w:styleId="CommentSubjectChar">
    <w:name w:val="Comment Subject Char"/>
    <w:basedOn w:val="CommentTextChar"/>
    <w:link w:val="CommentSubject"/>
    <w:uiPriority w:val="99"/>
    <w:semiHidden/>
    <w:rsid w:val="0068193E"/>
    <w:rPr>
      <w:b/>
      <w:bCs/>
      <w:sz w:val="20"/>
      <w:szCs w:val="20"/>
    </w:rPr>
  </w:style>
  <w:style w:type="character" w:styleId="Mention">
    <w:name w:val="Mention"/>
    <w:basedOn w:val="DefaultParagraphFont"/>
    <w:uiPriority w:val="99"/>
    <w:unhideWhenUsed/>
    <w:rsid w:val="0068193E"/>
    <w:rPr>
      <w:color w:val="2B579A"/>
      <w:shd w:val="clear" w:color="auto" w:fill="E1DFDD"/>
    </w:rPr>
  </w:style>
  <w:style w:type="paragraph" w:styleId="Revision">
    <w:name w:val="Revision"/>
    <w:hidden/>
    <w:uiPriority w:val="99"/>
    <w:semiHidden/>
    <w:rsid w:val="00245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conexiant.com" TargetMode="External"/><Relationship Id="rId3" Type="http://schemas.openxmlformats.org/officeDocument/2006/relationships/settings" Target="settings.xml"/><Relationship Id="rId7" Type="http://schemas.openxmlformats.org/officeDocument/2006/relationships/hyperlink" Target="https://conexiant.com"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exiant.com/pr" TargetMode="External"/><Relationship Id="rId11" Type="http://schemas.microsoft.com/office/2019/05/relationships/documenttasks" Target="documenttasks/documenttasks1.xml"/><Relationship Id="rId5" Type="http://schemas.openxmlformats.org/officeDocument/2006/relationships/hyperlink" Target="https://conexian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B6F26BF-F94F-4D1F-AE6D-C9BA8DA87741}">
    <t:Anchor>
      <t:Comment id="433743053"/>
    </t:Anchor>
    <t:History>
      <t:Event id="{EF5DEF04-62DA-4226-A54E-E6B7E3C5AA0B}" time="2024-05-21T01:45:18.447Z">
        <t:Attribution userId="S::charlie.lee@broadcastmed.com::588f4ad3-d80b-42a9-a093-36707d78eae4" userProvider="AD" userName="Charlie Lee"/>
        <t:Anchor>
          <t:Comment id="433743053"/>
        </t:Anchor>
        <t:Create/>
      </t:Event>
      <t:Event id="{2E7BD4AE-5DD5-456D-AE3D-50E3A018D412}" time="2024-05-21T01:45:18.447Z">
        <t:Attribution userId="S::charlie.lee@broadcastmed.com::588f4ad3-d80b-42a9-a093-36707d78eae4" userProvider="AD" userName="Charlie Lee"/>
        <t:Anchor>
          <t:Comment id="433743053"/>
        </t:Anchor>
        <t:Assign userId="S::karine.malzahn@broadcastmed.com::f7b12e70-f296-4388-af06-03abbbc9357a" userProvider="AD" userName="Karine Malzahn"/>
      </t:Event>
      <t:Event id="{1BF52167-BF66-4D47-B238-6C4D138A0866}" time="2024-05-21T01:45:18.447Z">
        <t:Attribution userId="S::charlie.lee@broadcastmed.com::588f4ad3-d80b-42a9-a093-36707d78eae4" userProvider="AD" userName="Charlie Lee"/>
        <t:Anchor>
          <t:Comment id="433743053"/>
        </t:Anchor>
        <t:SetTitle title="Different word? @Karine Malzahn "/>
      </t:Event>
      <t:Event id="{D67078D7-928A-4CEC-9C4E-B674762477F8}" time="2024-05-21T02:16:49.657Z">
        <t:Attribution userId="S::karine.malzahn@broadcastmed.com::f7b12e70-f296-4388-af06-03abbbc9357a" userProvider="AD" userName="Karine Malzah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Links>
    <vt:vector size="24" baseType="variant">
      <vt:variant>
        <vt:i4>1966139</vt:i4>
      </vt:variant>
      <vt:variant>
        <vt:i4>9</vt:i4>
      </vt:variant>
      <vt:variant>
        <vt:i4>0</vt:i4>
      </vt:variant>
      <vt:variant>
        <vt:i4>5</vt:i4>
      </vt:variant>
      <vt:variant>
        <vt:lpwstr>mailto:pr@conexiant.com</vt:lpwstr>
      </vt:variant>
      <vt:variant>
        <vt:lpwstr/>
      </vt:variant>
      <vt:variant>
        <vt:i4>7471150</vt:i4>
      </vt:variant>
      <vt:variant>
        <vt:i4>6</vt:i4>
      </vt:variant>
      <vt:variant>
        <vt:i4>0</vt:i4>
      </vt:variant>
      <vt:variant>
        <vt:i4>5</vt:i4>
      </vt:variant>
      <vt:variant>
        <vt:lpwstr>https://conexiant.com/</vt:lpwstr>
      </vt:variant>
      <vt:variant>
        <vt:lpwstr/>
      </vt:variant>
      <vt:variant>
        <vt:i4>94</vt:i4>
      </vt:variant>
      <vt:variant>
        <vt:i4>3</vt:i4>
      </vt:variant>
      <vt:variant>
        <vt:i4>0</vt:i4>
      </vt:variant>
      <vt:variant>
        <vt:i4>5</vt:i4>
      </vt:variant>
      <vt:variant>
        <vt:lpwstr>https://conexiant.com/pr</vt:lpwstr>
      </vt:variant>
      <vt:variant>
        <vt:lpwstr/>
      </vt:variant>
      <vt:variant>
        <vt:i4>7471150</vt:i4>
      </vt:variant>
      <vt:variant>
        <vt:i4>0</vt:i4>
      </vt:variant>
      <vt:variant>
        <vt:i4>0</vt:i4>
      </vt:variant>
      <vt:variant>
        <vt:i4>5</vt:i4>
      </vt:variant>
      <vt:variant>
        <vt:lpwstr>https://conexiant.com/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Abrams</dc:creator>
  <cp:keywords/>
  <dc:description/>
  <cp:lastModifiedBy>Karine Malzahn</cp:lastModifiedBy>
  <cp:revision>2</cp:revision>
  <dcterms:created xsi:type="dcterms:W3CDTF">2024-05-25T20:25:00Z</dcterms:created>
  <dcterms:modified xsi:type="dcterms:W3CDTF">2024-05-25T20:25:00Z</dcterms:modified>
</cp:coreProperties>
</file>